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10" w:type="dxa"/>
        <w:tblInd w:w="-16" w:type="dxa"/>
        <w:tblLayout w:type="fixed"/>
        <w:tblCellMar>
          <w:left w:w="0" w:type="dxa"/>
          <w:right w:w="0" w:type="dxa"/>
        </w:tblCellMar>
        <w:tblLook w:val="0000" w:firstRow="0" w:lastRow="0" w:firstColumn="0" w:lastColumn="0" w:noHBand="0" w:noVBand="0"/>
      </w:tblPr>
      <w:tblGrid>
        <w:gridCol w:w="4802"/>
        <w:gridCol w:w="4708"/>
      </w:tblGrid>
      <w:tr w:rsidR="00841915" w:rsidRPr="00841915" w:rsidTr="00A9065E">
        <w:tc>
          <w:tcPr>
            <w:tcW w:w="4802" w:type="dxa"/>
            <w:tcMar>
              <w:top w:w="0" w:type="dxa"/>
              <w:left w:w="108" w:type="dxa"/>
              <w:bottom w:w="0" w:type="dxa"/>
              <w:right w:w="108" w:type="dxa"/>
            </w:tcMar>
          </w:tcPr>
          <w:p w:rsidR="0072073C" w:rsidRPr="00841915" w:rsidRDefault="0072073C" w:rsidP="00A9065E">
            <w:pPr>
              <w:pStyle w:val="NormalWeb"/>
              <w:spacing w:before="60" w:beforeAutospacing="0" w:after="60" w:afterAutospacing="0"/>
              <w:rPr>
                <w:i/>
                <w:color w:val="000000" w:themeColor="text1"/>
                <w:sz w:val="28"/>
                <w:szCs w:val="28"/>
              </w:rPr>
            </w:pPr>
          </w:p>
        </w:tc>
        <w:tc>
          <w:tcPr>
            <w:tcW w:w="4708" w:type="dxa"/>
            <w:tcMar>
              <w:top w:w="0" w:type="dxa"/>
              <w:left w:w="108" w:type="dxa"/>
              <w:bottom w:w="0" w:type="dxa"/>
              <w:right w:w="108" w:type="dxa"/>
            </w:tcMar>
          </w:tcPr>
          <w:p w:rsidR="0072073C" w:rsidRPr="00841915" w:rsidRDefault="007137FE" w:rsidP="00082A5A">
            <w:pPr>
              <w:pStyle w:val="NormalWeb"/>
              <w:jc w:val="right"/>
              <w:rPr>
                <w:b/>
                <w:color w:val="000000" w:themeColor="text1"/>
                <w:sz w:val="28"/>
                <w:szCs w:val="28"/>
              </w:rPr>
            </w:pPr>
            <w:r w:rsidRPr="00841915">
              <w:rPr>
                <w:noProof/>
                <w:color w:val="000000" w:themeColor="text1"/>
              </w:rPr>
              <mc:AlternateContent>
                <mc:Choice Requires="wps">
                  <w:drawing>
                    <wp:anchor distT="4294967295" distB="4294967295" distL="114300" distR="114300" simplePos="0" relativeHeight="251657216" behindDoc="0" locked="0" layoutInCell="1" allowOverlap="1" wp14:anchorId="75BF6765" wp14:editId="4AEE7804">
                      <wp:simplePos x="0" y="0"/>
                      <wp:positionH relativeFrom="column">
                        <wp:posOffset>400050</wp:posOffset>
                      </wp:positionH>
                      <wp:positionV relativeFrom="paragraph">
                        <wp:posOffset>218439</wp:posOffset>
                      </wp:positionV>
                      <wp:extent cx="2437765" cy="0"/>
                      <wp:effectExtent l="0" t="0" r="1968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7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F091A" id="Straight Connector 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17.2pt" to="223.4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FE6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"/>
                  </w:pict>
                </mc:Fallback>
              </mc:AlternateContent>
            </w:r>
            <w:r w:rsidR="0072073C" w:rsidRPr="00841915">
              <w:rPr>
                <w:b/>
                <w:color w:val="000000" w:themeColor="text1"/>
                <w:sz w:val="28"/>
                <w:szCs w:val="28"/>
              </w:rPr>
              <w:t xml:space="preserve">ĐẢNG CỘNG SẢN VIỆT </w:t>
            </w:r>
            <w:smartTag w:uri="urn:schemas-microsoft-com:office:smarttags" w:element="place">
              <w:smartTag w:uri="urn:schemas-microsoft-com:office:smarttags" w:element="country-region">
                <w:r w:rsidR="0072073C" w:rsidRPr="00841915">
                  <w:rPr>
                    <w:b/>
                    <w:color w:val="000000" w:themeColor="text1"/>
                    <w:sz w:val="28"/>
                    <w:szCs w:val="28"/>
                  </w:rPr>
                  <w:t>NAM</w:t>
                </w:r>
              </w:smartTag>
            </w:smartTag>
          </w:p>
          <w:p w:rsidR="0072073C" w:rsidRPr="00841915" w:rsidRDefault="0072073C" w:rsidP="00082A5A">
            <w:pPr>
              <w:pStyle w:val="NormalWeb"/>
              <w:spacing w:before="0" w:beforeAutospacing="0" w:after="0" w:afterAutospacing="0"/>
              <w:jc w:val="right"/>
              <w:rPr>
                <w:i/>
                <w:color w:val="000000" w:themeColor="text1"/>
                <w:sz w:val="28"/>
                <w:szCs w:val="28"/>
              </w:rPr>
            </w:pPr>
            <w:r w:rsidRPr="00841915">
              <w:rPr>
                <w:i/>
                <w:color w:val="000000" w:themeColor="text1"/>
                <w:sz w:val="28"/>
                <w:szCs w:val="28"/>
              </w:rPr>
              <w:t>…….., ngày…… tháng…… năm……</w:t>
            </w:r>
          </w:p>
        </w:tc>
      </w:tr>
    </w:tbl>
    <w:p w:rsidR="0072073C" w:rsidRPr="00841915" w:rsidRDefault="0072073C" w:rsidP="00CD0D95">
      <w:pPr>
        <w:pStyle w:val="NormalWeb"/>
        <w:spacing w:before="60" w:beforeAutospacing="0" w:after="60" w:afterAutospacing="0" w:line="300" w:lineRule="atLeast"/>
        <w:jc w:val="center"/>
        <w:rPr>
          <w:color w:val="000000" w:themeColor="text1"/>
          <w:sz w:val="28"/>
          <w:szCs w:val="28"/>
        </w:rPr>
      </w:pPr>
      <w:r w:rsidRPr="00841915">
        <w:rPr>
          <w:color w:val="000000" w:themeColor="text1"/>
          <w:sz w:val="28"/>
          <w:szCs w:val="28"/>
        </w:rPr>
        <w:t> </w:t>
      </w:r>
    </w:p>
    <w:p w:rsidR="0072073C" w:rsidRPr="00841915" w:rsidRDefault="00CA6879" w:rsidP="00813895">
      <w:pPr>
        <w:pStyle w:val="NormalWeb"/>
        <w:spacing w:before="60" w:beforeAutospacing="0" w:after="60" w:afterAutospacing="0" w:line="300" w:lineRule="atLeast"/>
        <w:jc w:val="center"/>
        <w:rPr>
          <w:b/>
          <w:color w:val="000000" w:themeColor="text1"/>
          <w:sz w:val="28"/>
          <w:szCs w:val="28"/>
        </w:rPr>
      </w:pPr>
      <w:bookmarkStart w:id="0" w:name="_Hlk517339014"/>
      <w:r w:rsidRPr="00841915">
        <w:rPr>
          <w:b/>
          <w:color w:val="000000" w:themeColor="text1"/>
          <w:sz w:val="28"/>
          <w:szCs w:val="28"/>
        </w:rPr>
        <w:t xml:space="preserve">PHIẾU PHÂN TÍCH CHẤT LƯỢNG VÀ </w:t>
      </w:r>
      <w:r w:rsidR="0072073C" w:rsidRPr="00841915">
        <w:rPr>
          <w:b/>
          <w:color w:val="000000" w:themeColor="text1"/>
          <w:sz w:val="28"/>
          <w:szCs w:val="28"/>
        </w:rPr>
        <w:t>ĐÁNH GIÁ, XẾP LOẠI</w:t>
      </w:r>
    </w:p>
    <w:bookmarkEnd w:id="0"/>
    <w:p w:rsidR="0072073C" w:rsidRPr="00841915" w:rsidRDefault="00CA6879" w:rsidP="00813895">
      <w:pPr>
        <w:pStyle w:val="NormalWeb"/>
        <w:spacing w:before="60" w:beforeAutospacing="0" w:after="60" w:afterAutospacing="0" w:line="300" w:lineRule="atLeast"/>
        <w:jc w:val="center"/>
        <w:rPr>
          <w:b/>
          <w:color w:val="000000" w:themeColor="text1"/>
          <w:sz w:val="28"/>
          <w:szCs w:val="28"/>
        </w:rPr>
      </w:pPr>
      <w:r w:rsidRPr="00841915">
        <w:rPr>
          <w:b/>
          <w:color w:val="000000" w:themeColor="text1"/>
          <w:sz w:val="28"/>
          <w:szCs w:val="28"/>
        </w:rPr>
        <w:t xml:space="preserve">TẬP THỂ </w:t>
      </w:r>
      <w:r w:rsidR="00CB23B5" w:rsidRPr="00841915">
        <w:rPr>
          <w:b/>
          <w:color w:val="000000" w:themeColor="text1"/>
          <w:sz w:val="28"/>
          <w:szCs w:val="28"/>
        </w:rPr>
        <w:t xml:space="preserve">BAN THƯỜNG VỤ CẤP ỦY CẤP HUYỆN </w:t>
      </w:r>
    </w:p>
    <w:p w:rsidR="0072073C" w:rsidRPr="00841915" w:rsidRDefault="0072073C" w:rsidP="00813895">
      <w:pPr>
        <w:pStyle w:val="NormalWeb"/>
        <w:spacing w:before="60" w:beforeAutospacing="0" w:after="60" w:afterAutospacing="0" w:line="300" w:lineRule="atLeast"/>
        <w:jc w:val="center"/>
        <w:rPr>
          <w:color w:val="000000" w:themeColor="text1"/>
          <w:sz w:val="28"/>
          <w:szCs w:val="28"/>
        </w:rPr>
      </w:pPr>
      <w:bookmarkStart w:id="1" w:name="_GoBack"/>
      <w:bookmarkEnd w:id="1"/>
      <w:r w:rsidRPr="00841915">
        <w:rPr>
          <w:b/>
          <w:color w:val="000000" w:themeColor="text1"/>
          <w:sz w:val="28"/>
          <w:szCs w:val="28"/>
        </w:rPr>
        <w:t>-----</w:t>
      </w:r>
    </w:p>
    <w:p w:rsidR="0072073C" w:rsidRPr="00841915" w:rsidRDefault="0072073C" w:rsidP="00813895">
      <w:pPr>
        <w:pStyle w:val="NormalWeb"/>
        <w:spacing w:before="60" w:beforeAutospacing="0" w:after="60" w:afterAutospacing="0" w:line="300" w:lineRule="atLeast"/>
        <w:rPr>
          <w:b/>
          <w:bCs/>
          <w:color w:val="000000" w:themeColor="text1"/>
          <w:sz w:val="32"/>
          <w:szCs w:val="32"/>
        </w:rPr>
      </w:pPr>
    </w:p>
    <w:p w:rsidR="0072073C" w:rsidRPr="00841915" w:rsidRDefault="0072073C" w:rsidP="00650A62">
      <w:pPr>
        <w:pStyle w:val="NormalWeb"/>
        <w:spacing w:before="60" w:beforeAutospacing="0" w:after="60" w:afterAutospacing="0" w:line="300" w:lineRule="atLeast"/>
        <w:ind w:firstLine="720"/>
        <w:jc w:val="both"/>
        <w:rPr>
          <w:i/>
          <w:iCs/>
          <w:color w:val="000000" w:themeColor="text1"/>
          <w:sz w:val="28"/>
          <w:szCs w:val="28"/>
        </w:rPr>
      </w:pPr>
      <w:bookmarkStart w:id="2" w:name="_Hlk517339069"/>
      <w:r w:rsidRPr="00841915">
        <w:rPr>
          <w:b/>
          <w:color w:val="000000" w:themeColor="text1"/>
          <w:sz w:val="28"/>
          <w:szCs w:val="28"/>
        </w:rPr>
        <w:t>- Chủ thể tham gia đánh giá, xếp loại: ……………………………..…</w:t>
      </w:r>
    </w:p>
    <w:p w:rsidR="0072073C" w:rsidRPr="00841915" w:rsidRDefault="0072073C" w:rsidP="00650A62">
      <w:pPr>
        <w:pStyle w:val="NormalWeb"/>
        <w:spacing w:before="60" w:beforeAutospacing="0" w:after="60" w:afterAutospacing="0" w:line="300" w:lineRule="atLeast"/>
        <w:ind w:firstLine="720"/>
        <w:jc w:val="both"/>
        <w:rPr>
          <w:i/>
          <w:color w:val="000000" w:themeColor="text1"/>
          <w:sz w:val="28"/>
          <w:szCs w:val="28"/>
        </w:rPr>
      </w:pPr>
      <w:r w:rsidRPr="00841915">
        <w:rPr>
          <w:b/>
          <w:color w:val="000000" w:themeColor="text1"/>
          <w:sz w:val="28"/>
          <w:szCs w:val="28"/>
        </w:rPr>
        <w:t>- Đối tượng đánh giá, xếp loại:</w:t>
      </w:r>
      <w:r w:rsidRPr="00841915">
        <w:rPr>
          <w:i/>
          <w:color w:val="000000" w:themeColor="text1"/>
          <w:sz w:val="28"/>
          <w:szCs w:val="28"/>
        </w:rPr>
        <w:t xml:space="preserve"> ………………………………………….…</w:t>
      </w:r>
    </w:p>
    <w:bookmarkEnd w:id="2"/>
    <w:p w:rsidR="0072073C" w:rsidRPr="00841915" w:rsidRDefault="0072073C" w:rsidP="00813895">
      <w:pPr>
        <w:pStyle w:val="NormalWeb"/>
        <w:spacing w:before="60" w:beforeAutospacing="0" w:after="60" w:afterAutospacing="0" w:line="300" w:lineRule="atLeast"/>
        <w:ind w:firstLine="737"/>
        <w:jc w:val="both"/>
        <w:rPr>
          <w:rStyle w:val="Emphasis"/>
          <w:iCs/>
          <w:color w:val="000000" w:themeColor="text1"/>
        </w:rPr>
      </w:pPr>
    </w:p>
    <w:tbl>
      <w:tblPr>
        <w:tblW w:w="1003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7"/>
        <w:gridCol w:w="6335"/>
        <w:gridCol w:w="777"/>
        <w:gridCol w:w="605"/>
        <w:gridCol w:w="948"/>
        <w:gridCol w:w="745"/>
      </w:tblGrid>
      <w:tr w:rsidR="00841915" w:rsidRPr="00841915" w:rsidTr="00131C34">
        <w:trPr>
          <w:tblHeader/>
        </w:trPr>
        <w:tc>
          <w:tcPr>
            <w:tcW w:w="627" w:type="dxa"/>
            <w:vMerge w:val="restart"/>
          </w:tcPr>
          <w:p w:rsidR="0072073C" w:rsidRPr="00841915" w:rsidRDefault="0072073C" w:rsidP="00131C34">
            <w:pPr>
              <w:pStyle w:val="NormalWeb"/>
              <w:spacing w:before="0" w:beforeAutospacing="0" w:after="0" w:afterAutospacing="0"/>
              <w:jc w:val="center"/>
              <w:rPr>
                <w:b/>
                <w:color w:val="000000" w:themeColor="text1"/>
                <w:sz w:val="28"/>
                <w:szCs w:val="28"/>
              </w:rPr>
            </w:pPr>
          </w:p>
          <w:p w:rsidR="0072073C" w:rsidRPr="00841915" w:rsidRDefault="0072073C" w:rsidP="00131C34">
            <w:pPr>
              <w:pStyle w:val="NormalWeb"/>
              <w:spacing w:before="0" w:beforeAutospacing="0" w:after="0" w:afterAutospacing="0"/>
              <w:jc w:val="center"/>
              <w:rPr>
                <w:b/>
                <w:color w:val="000000" w:themeColor="text1"/>
                <w:sz w:val="28"/>
                <w:szCs w:val="28"/>
              </w:rPr>
            </w:pPr>
            <w:r w:rsidRPr="00841915">
              <w:rPr>
                <w:b/>
                <w:color w:val="000000" w:themeColor="text1"/>
                <w:sz w:val="28"/>
                <w:szCs w:val="28"/>
              </w:rPr>
              <w:t>TT</w:t>
            </w:r>
          </w:p>
        </w:tc>
        <w:tc>
          <w:tcPr>
            <w:tcW w:w="6335" w:type="dxa"/>
            <w:vMerge w:val="restart"/>
          </w:tcPr>
          <w:p w:rsidR="0072073C" w:rsidRPr="00841915" w:rsidRDefault="0072073C" w:rsidP="00131C34">
            <w:pPr>
              <w:pStyle w:val="NormalWeb"/>
              <w:spacing w:before="0" w:beforeAutospacing="0" w:after="0" w:afterAutospacing="0"/>
              <w:jc w:val="center"/>
              <w:rPr>
                <w:b/>
                <w:color w:val="000000" w:themeColor="text1"/>
                <w:sz w:val="28"/>
                <w:szCs w:val="28"/>
              </w:rPr>
            </w:pPr>
          </w:p>
          <w:p w:rsidR="0072073C" w:rsidRPr="00841915" w:rsidRDefault="0072073C" w:rsidP="00131C34">
            <w:pPr>
              <w:pStyle w:val="NormalWeb"/>
              <w:spacing w:before="0" w:beforeAutospacing="0" w:after="0" w:afterAutospacing="0"/>
              <w:jc w:val="center"/>
              <w:rPr>
                <w:b/>
                <w:color w:val="000000" w:themeColor="text1"/>
                <w:sz w:val="28"/>
                <w:szCs w:val="28"/>
              </w:rPr>
            </w:pPr>
            <w:r w:rsidRPr="00841915">
              <w:rPr>
                <w:b/>
                <w:color w:val="000000" w:themeColor="text1"/>
                <w:sz w:val="28"/>
                <w:szCs w:val="28"/>
              </w:rPr>
              <w:t>NỘI DUNG TIÊU CHÍ</w:t>
            </w:r>
          </w:p>
        </w:tc>
        <w:tc>
          <w:tcPr>
            <w:tcW w:w="3075" w:type="dxa"/>
            <w:gridSpan w:val="4"/>
          </w:tcPr>
          <w:p w:rsidR="0072073C" w:rsidRPr="00841915" w:rsidRDefault="0072073C" w:rsidP="00131C34">
            <w:pPr>
              <w:pStyle w:val="NormalWeb"/>
              <w:spacing w:before="60" w:beforeAutospacing="0" w:after="60" w:afterAutospacing="0" w:line="300" w:lineRule="atLeast"/>
              <w:jc w:val="center"/>
              <w:rPr>
                <w:b/>
                <w:color w:val="000000" w:themeColor="text1"/>
                <w:spacing w:val="-8"/>
                <w:sz w:val="28"/>
                <w:szCs w:val="28"/>
              </w:rPr>
            </w:pPr>
            <w:r w:rsidRPr="00841915">
              <w:rPr>
                <w:b/>
                <w:color w:val="000000" w:themeColor="text1"/>
                <w:spacing w:val="-8"/>
                <w:sz w:val="28"/>
                <w:szCs w:val="28"/>
              </w:rPr>
              <w:t>CẤP ĐỘ THỰC HIỆN</w:t>
            </w:r>
          </w:p>
        </w:tc>
      </w:tr>
      <w:tr w:rsidR="00841915" w:rsidRPr="00841915" w:rsidTr="00E9172B">
        <w:trPr>
          <w:tblHeader/>
        </w:trPr>
        <w:tc>
          <w:tcPr>
            <w:tcW w:w="627" w:type="dxa"/>
            <w:vMerge/>
          </w:tcPr>
          <w:p w:rsidR="0072073C" w:rsidRPr="00841915" w:rsidRDefault="0072073C" w:rsidP="00131C34">
            <w:pPr>
              <w:pStyle w:val="NormalWeb"/>
              <w:spacing w:before="60" w:beforeAutospacing="0" w:after="60" w:afterAutospacing="0" w:line="300" w:lineRule="atLeast"/>
              <w:jc w:val="center"/>
              <w:rPr>
                <w:b/>
                <w:color w:val="000000" w:themeColor="text1"/>
                <w:sz w:val="28"/>
                <w:szCs w:val="28"/>
              </w:rPr>
            </w:pPr>
          </w:p>
        </w:tc>
        <w:tc>
          <w:tcPr>
            <w:tcW w:w="6335" w:type="dxa"/>
            <w:vMerge/>
          </w:tcPr>
          <w:p w:rsidR="0072073C" w:rsidRPr="00841915" w:rsidRDefault="0072073C" w:rsidP="00131C34">
            <w:pPr>
              <w:pStyle w:val="NormalWeb"/>
              <w:spacing w:before="60" w:beforeAutospacing="0" w:after="60" w:afterAutospacing="0" w:line="300" w:lineRule="atLeast"/>
              <w:jc w:val="both"/>
              <w:rPr>
                <w:b/>
                <w:color w:val="000000" w:themeColor="text1"/>
                <w:sz w:val="28"/>
                <w:szCs w:val="28"/>
              </w:rPr>
            </w:pPr>
          </w:p>
        </w:tc>
        <w:tc>
          <w:tcPr>
            <w:tcW w:w="777" w:type="dxa"/>
            <w:vAlign w:val="center"/>
          </w:tcPr>
          <w:p w:rsidR="0072073C" w:rsidRPr="00841915" w:rsidRDefault="0072073C" w:rsidP="00E9172B">
            <w:pPr>
              <w:pStyle w:val="NormalWeb"/>
              <w:spacing w:before="60" w:beforeAutospacing="0" w:after="60" w:afterAutospacing="0" w:line="300" w:lineRule="atLeast"/>
              <w:jc w:val="center"/>
              <w:rPr>
                <w:i/>
                <w:color w:val="000000" w:themeColor="text1"/>
                <w:sz w:val="28"/>
                <w:szCs w:val="28"/>
              </w:rPr>
            </w:pPr>
            <w:r w:rsidRPr="00841915">
              <w:rPr>
                <w:i/>
                <w:color w:val="000000" w:themeColor="text1"/>
                <w:sz w:val="28"/>
                <w:szCs w:val="28"/>
              </w:rPr>
              <w:t>Xuất sắc</w:t>
            </w:r>
          </w:p>
        </w:tc>
        <w:tc>
          <w:tcPr>
            <w:tcW w:w="605" w:type="dxa"/>
            <w:vAlign w:val="center"/>
          </w:tcPr>
          <w:p w:rsidR="0072073C" w:rsidRPr="00841915" w:rsidRDefault="0072073C" w:rsidP="00E9172B">
            <w:pPr>
              <w:pStyle w:val="NormalWeb"/>
              <w:spacing w:before="60" w:beforeAutospacing="0" w:after="60" w:afterAutospacing="0" w:line="300" w:lineRule="atLeast"/>
              <w:jc w:val="center"/>
              <w:rPr>
                <w:i/>
                <w:color w:val="000000" w:themeColor="text1"/>
                <w:sz w:val="28"/>
                <w:szCs w:val="28"/>
              </w:rPr>
            </w:pPr>
            <w:r w:rsidRPr="00841915">
              <w:rPr>
                <w:i/>
                <w:color w:val="000000" w:themeColor="text1"/>
                <w:sz w:val="28"/>
                <w:szCs w:val="28"/>
              </w:rPr>
              <w:t>Tốt</w:t>
            </w:r>
          </w:p>
        </w:tc>
        <w:tc>
          <w:tcPr>
            <w:tcW w:w="948" w:type="dxa"/>
            <w:vAlign w:val="center"/>
          </w:tcPr>
          <w:p w:rsidR="0072073C" w:rsidRPr="00841915" w:rsidRDefault="0072073C" w:rsidP="00E9172B">
            <w:pPr>
              <w:pStyle w:val="NormalWeb"/>
              <w:spacing w:before="60" w:beforeAutospacing="0" w:after="60" w:afterAutospacing="0" w:line="300" w:lineRule="atLeast"/>
              <w:jc w:val="center"/>
              <w:rPr>
                <w:i/>
                <w:color w:val="000000" w:themeColor="text1"/>
                <w:sz w:val="28"/>
                <w:szCs w:val="28"/>
              </w:rPr>
            </w:pPr>
            <w:r w:rsidRPr="00841915">
              <w:rPr>
                <w:i/>
                <w:color w:val="000000" w:themeColor="text1"/>
                <w:sz w:val="28"/>
                <w:szCs w:val="28"/>
              </w:rPr>
              <w:t>Trung bình</w:t>
            </w:r>
          </w:p>
        </w:tc>
        <w:tc>
          <w:tcPr>
            <w:tcW w:w="745" w:type="dxa"/>
            <w:vAlign w:val="center"/>
          </w:tcPr>
          <w:p w:rsidR="0072073C" w:rsidRPr="00841915" w:rsidRDefault="0072073C" w:rsidP="00E9172B">
            <w:pPr>
              <w:pStyle w:val="NormalWeb"/>
              <w:spacing w:before="60" w:beforeAutospacing="0" w:after="60" w:afterAutospacing="0" w:line="300" w:lineRule="atLeast"/>
              <w:jc w:val="center"/>
              <w:rPr>
                <w:i/>
                <w:color w:val="000000" w:themeColor="text1"/>
                <w:sz w:val="28"/>
                <w:szCs w:val="28"/>
              </w:rPr>
            </w:pPr>
            <w:r w:rsidRPr="00841915">
              <w:rPr>
                <w:i/>
                <w:color w:val="000000" w:themeColor="text1"/>
                <w:sz w:val="28"/>
                <w:szCs w:val="28"/>
              </w:rPr>
              <w:t>Kém</w:t>
            </w:r>
          </w:p>
        </w:tc>
      </w:tr>
      <w:tr w:rsidR="00841915" w:rsidRPr="00841915" w:rsidTr="00131C34">
        <w:tc>
          <w:tcPr>
            <w:tcW w:w="627" w:type="dxa"/>
          </w:tcPr>
          <w:p w:rsidR="0072073C" w:rsidRPr="00841915" w:rsidRDefault="0072073C" w:rsidP="00131C34">
            <w:pPr>
              <w:pStyle w:val="NormalWeb"/>
              <w:spacing w:before="60" w:beforeAutospacing="0" w:after="60" w:afterAutospacing="0" w:line="300" w:lineRule="atLeast"/>
              <w:jc w:val="center"/>
              <w:rPr>
                <w:b/>
                <w:color w:val="000000" w:themeColor="text1"/>
                <w:sz w:val="28"/>
                <w:szCs w:val="28"/>
              </w:rPr>
            </w:pPr>
            <w:r w:rsidRPr="00841915">
              <w:rPr>
                <w:b/>
                <w:color w:val="000000" w:themeColor="text1"/>
                <w:sz w:val="28"/>
                <w:szCs w:val="28"/>
              </w:rPr>
              <w:t>I</w:t>
            </w:r>
          </w:p>
        </w:tc>
        <w:tc>
          <w:tcPr>
            <w:tcW w:w="6335" w:type="dxa"/>
          </w:tcPr>
          <w:p w:rsidR="0072073C" w:rsidRPr="00841915" w:rsidRDefault="0072073C" w:rsidP="00131C34">
            <w:pPr>
              <w:pStyle w:val="NormalWeb"/>
              <w:spacing w:before="60" w:beforeAutospacing="0" w:after="60" w:afterAutospacing="0" w:line="300" w:lineRule="atLeast"/>
              <w:jc w:val="both"/>
              <w:rPr>
                <w:b/>
                <w:color w:val="000000" w:themeColor="text1"/>
                <w:sz w:val="28"/>
                <w:szCs w:val="28"/>
              </w:rPr>
            </w:pPr>
            <w:r w:rsidRPr="00841915">
              <w:rPr>
                <w:b/>
                <w:color w:val="000000" w:themeColor="text1"/>
                <w:sz w:val="28"/>
                <w:szCs w:val="28"/>
              </w:rPr>
              <w:t>Về xây dựng tập thể; cơ quan, đơn vị</w:t>
            </w:r>
          </w:p>
        </w:tc>
        <w:tc>
          <w:tcPr>
            <w:tcW w:w="777" w:type="dxa"/>
          </w:tcPr>
          <w:p w:rsidR="0072073C" w:rsidRPr="00841915" w:rsidRDefault="0072073C" w:rsidP="00131C34">
            <w:pPr>
              <w:pStyle w:val="NormalWeb"/>
              <w:spacing w:before="60" w:beforeAutospacing="0" w:after="60" w:afterAutospacing="0" w:line="300" w:lineRule="atLeast"/>
              <w:jc w:val="both"/>
              <w:rPr>
                <w:color w:val="000000" w:themeColor="text1"/>
                <w:sz w:val="28"/>
                <w:szCs w:val="28"/>
              </w:rPr>
            </w:pPr>
          </w:p>
        </w:tc>
        <w:tc>
          <w:tcPr>
            <w:tcW w:w="605" w:type="dxa"/>
          </w:tcPr>
          <w:p w:rsidR="0072073C" w:rsidRPr="00841915" w:rsidRDefault="0072073C" w:rsidP="00131C34">
            <w:pPr>
              <w:pStyle w:val="NormalWeb"/>
              <w:spacing w:before="60" w:beforeAutospacing="0" w:after="60" w:afterAutospacing="0" w:line="300" w:lineRule="atLeast"/>
              <w:jc w:val="both"/>
              <w:rPr>
                <w:color w:val="000000" w:themeColor="text1"/>
                <w:sz w:val="28"/>
                <w:szCs w:val="28"/>
              </w:rPr>
            </w:pPr>
          </w:p>
        </w:tc>
        <w:tc>
          <w:tcPr>
            <w:tcW w:w="948" w:type="dxa"/>
          </w:tcPr>
          <w:p w:rsidR="0072073C" w:rsidRPr="00841915" w:rsidRDefault="0072073C" w:rsidP="00131C34">
            <w:pPr>
              <w:pStyle w:val="NormalWeb"/>
              <w:spacing w:before="60" w:beforeAutospacing="0" w:after="60" w:afterAutospacing="0" w:line="300" w:lineRule="atLeast"/>
              <w:jc w:val="both"/>
              <w:rPr>
                <w:color w:val="000000" w:themeColor="text1"/>
                <w:sz w:val="28"/>
                <w:szCs w:val="28"/>
              </w:rPr>
            </w:pPr>
          </w:p>
        </w:tc>
        <w:tc>
          <w:tcPr>
            <w:tcW w:w="745" w:type="dxa"/>
          </w:tcPr>
          <w:p w:rsidR="0072073C" w:rsidRPr="00841915" w:rsidRDefault="0072073C"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vAlign w:val="center"/>
          </w:tcPr>
          <w:p w:rsidR="0072073C" w:rsidRPr="00841915" w:rsidRDefault="0072073C" w:rsidP="00131C34">
            <w:pPr>
              <w:pStyle w:val="NormalWeb"/>
              <w:spacing w:before="60" w:beforeAutospacing="0" w:after="60" w:afterAutospacing="0" w:line="300" w:lineRule="atLeast"/>
              <w:jc w:val="center"/>
              <w:rPr>
                <w:b/>
                <w:color w:val="000000" w:themeColor="text1"/>
                <w:sz w:val="28"/>
                <w:szCs w:val="28"/>
              </w:rPr>
            </w:pPr>
            <w:r w:rsidRPr="00841915">
              <w:rPr>
                <w:b/>
                <w:color w:val="000000" w:themeColor="text1"/>
                <w:sz w:val="28"/>
                <w:szCs w:val="28"/>
              </w:rPr>
              <w:t>1</w:t>
            </w:r>
          </w:p>
        </w:tc>
        <w:tc>
          <w:tcPr>
            <w:tcW w:w="6335" w:type="dxa"/>
            <w:vAlign w:val="center"/>
          </w:tcPr>
          <w:p w:rsidR="0072073C" w:rsidRPr="00841915" w:rsidRDefault="0072073C" w:rsidP="00131C34">
            <w:pPr>
              <w:pStyle w:val="NormalWeb"/>
              <w:spacing w:before="60" w:beforeAutospacing="0" w:after="60" w:afterAutospacing="0" w:line="300" w:lineRule="atLeast"/>
              <w:jc w:val="both"/>
              <w:rPr>
                <w:b/>
                <w:color w:val="000000" w:themeColor="text1"/>
                <w:sz w:val="28"/>
                <w:szCs w:val="28"/>
              </w:rPr>
            </w:pPr>
            <w:r w:rsidRPr="00841915">
              <w:rPr>
                <w:b/>
                <w:color w:val="000000" w:themeColor="text1"/>
                <w:sz w:val="28"/>
                <w:szCs w:val="28"/>
              </w:rPr>
              <w:t>Việc thực hiện nguyên tắc tập trung dân chủ, tự phê bình và phê bình; quy chế làm việc; xây dựng đoàn kết nội bộ…</w:t>
            </w:r>
          </w:p>
        </w:tc>
        <w:tc>
          <w:tcPr>
            <w:tcW w:w="777" w:type="dxa"/>
          </w:tcPr>
          <w:p w:rsidR="0072073C" w:rsidRPr="00841915" w:rsidRDefault="0072073C" w:rsidP="00131C34">
            <w:pPr>
              <w:pStyle w:val="NormalWeb"/>
              <w:spacing w:before="60" w:beforeAutospacing="0" w:after="60" w:afterAutospacing="0" w:line="300" w:lineRule="atLeast"/>
              <w:jc w:val="both"/>
              <w:rPr>
                <w:color w:val="000000" w:themeColor="text1"/>
                <w:sz w:val="28"/>
                <w:szCs w:val="28"/>
              </w:rPr>
            </w:pPr>
          </w:p>
        </w:tc>
        <w:tc>
          <w:tcPr>
            <w:tcW w:w="605" w:type="dxa"/>
          </w:tcPr>
          <w:p w:rsidR="0072073C" w:rsidRPr="00841915" w:rsidRDefault="0072073C" w:rsidP="00131C34">
            <w:pPr>
              <w:pStyle w:val="NormalWeb"/>
              <w:spacing w:before="60" w:beforeAutospacing="0" w:after="60" w:afterAutospacing="0" w:line="300" w:lineRule="atLeast"/>
              <w:jc w:val="both"/>
              <w:rPr>
                <w:color w:val="000000" w:themeColor="text1"/>
                <w:sz w:val="28"/>
                <w:szCs w:val="28"/>
              </w:rPr>
            </w:pPr>
          </w:p>
        </w:tc>
        <w:tc>
          <w:tcPr>
            <w:tcW w:w="948" w:type="dxa"/>
          </w:tcPr>
          <w:p w:rsidR="0072073C" w:rsidRPr="00841915" w:rsidRDefault="0072073C" w:rsidP="00131C34">
            <w:pPr>
              <w:pStyle w:val="NormalWeb"/>
              <w:spacing w:before="60" w:beforeAutospacing="0" w:after="60" w:afterAutospacing="0" w:line="300" w:lineRule="atLeast"/>
              <w:jc w:val="both"/>
              <w:rPr>
                <w:color w:val="000000" w:themeColor="text1"/>
                <w:sz w:val="28"/>
                <w:szCs w:val="28"/>
              </w:rPr>
            </w:pPr>
          </w:p>
        </w:tc>
        <w:tc>
          <w:tcPr>
            <w:tcW w:w="745" w:type="dxa"/>
          </w:tcPr>
          <w:p w:rsidR="0072073C" w:rsidRPr="00841915" w:rsidRDefault="0072073C"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vAlign w:val="center"/>
          </w:tcPr>
          <w:p w:rsidR="0072073C" w:rsidRPr="00841915" w:rsidRDefault="0072073C" w:rsidP="00131C34">
            <w:pPr>
              <w:pStyle w:val="NormalWeb"/>
              <w:spacing w:before="60" w:beforeAutospacing="0" w:after="60" w:afterAutospacing="0" w:line="300" w:lineRule="atLeast"/>
              <w:jc w:val="center"/>
              <w:rPr>
                <w:i/>
                <w:color w:val="000000" w:themeColor="text1"/>
                <w:sz w:val="28"/>
                <w:szCs w:val="28"/>
              </w:rPr>
            </w:pPr>
            <w:r w:rsidRPr="00841915">
              <w:rPr>
                <w:i/>
                <w:color w:val="000000" w:themeColor="text1"/>
                <w:sz w:val="28"/>
                <w:szCs w:val="28"/>
              </w:rPr>
              <w:t>1.1</w:t>
            </w:r>
          </w:p>
        </w:tc>
        <w:tc>
          <w:tcPr>
            <w:tcW w:w="6335" w:type="dxa"/>
            <w:vAlign w:val="center"/>
          </w:tcPr>
          <w:p w:rsidR="0072073C" w:rsidRPr="00841915" w:rsidRDefault="0072073C" w:rsidP="0079112C">
            <w:pPr>
              <w:pStyle w:val="NormalWeb"/>
              <w:spacing w:before="60" w:beforeAutospacing="0" w:after="60" w:afterAutospacing="0" w:line="300" w:lineRule="atLeast"/>
              <w:jc w:val="both"/>
              <w:rPr>
                <w:i/>
                <w:color w:val="000000" w:themeColor="text1"/>
                <w:sz w:val="28"/>
                <w:szCs w:val="28"/>
              </w:rPr>
            </w:pPr>
            <w:r w:rsidRPr="00841915">
              <w:rPr>
                <w:color w:val="000000" w:themeColor="text1"/>
                <w:sz w:val="28"/>
                <w:szCs w:val="28"/>
              </w:rPr>
              <w:t xml:space="preserve">Xây dựng và thực hiện quy chế làm việc </w:t>
            </w:r>
            <w:r w:rsidR="002A1C24" w:rsidRPr="00841915">
              <w:rPr>
                <w:color w:val="000000" w:themeColor="text1"/>
                <w:sz w:val="28"/>
                <w:szCs w:val="28"/>
              </w:rPr>
              <w:t>của cấp ủy, bảo đảm nguyên tắc tập trung dân chủ và thực hiện đúng trách nhiệm, quyền hạn được giao</w:t>
            </w:r>
          </w:p>
        </w:tc>
        <w:tc>
          <w:tcPr>
            <w:tcW w:w="777" w:type="dxa"/>
          </w:tcPr>
          <w:p w:rsidR="0072073C" w:rsidRPr="00841915" w:rsidRDefault="0072073C" w:rsidP="00131C34">
            <w:pPr>
              <w:pStyle w:val="NormalWeb"/>
              <w:spacing w:before="60" w:beforeAutospacing="0" w:after="60" w:afterAutospacing="0" w:line="300" w:lineRule="atLeast"/>
              <w:jc w:val="both"/>
              <w:rPr>
                <w:color w:val="000000" w:themeColor="text1"/>
                <w:sz w:val="28"/>
                <w:szCs w:val="28"/>
              </w:rPr>
            </w:pPr>
          </w:p>
        </w:tc>
        <w:tc>
          <w:tcPr>
            <w:tcW w:w="605" w:type="dxa"/>
          </w:tcPr>
          <w:p w:rsidR="0072073C" w:rsidRPr="00841915" w:rsidRDefault="0072073C" w:rsidP="00131C34">
            <w:pPr>
              <w:pStyle w:val="NormalWeb"/>
              <w:spacing w:before="60" w:beforeAutospacing="0" w:after="60" w:afterAutospacing="0" w:line="300" w:lineRule="atLeast"/>
              <w:jc w:val="both"/>
              <w:rPr>
                <w:color w:val="000000" w:themeColor="text1"/>
                <w:sz w:val="28"/>
                <w:szCs w:val="28"/>
              </w:rPr>
            </w:pPr>
          </w:p>
        </w:tc>
        <w:tc>
          <w:tcPr>
            <w:tcW w:w="948" w:type="dxa"/>
          </w:tcPr>
          <w:p w:rsidR="0072073C" w:rsidRPr="00841915" w:rsidRDefault="0072073C" w:rsidP="00131C34">
            <w:pPr>
              <w:pStyle w:val="NormalWeb"/>
              <w:spacing w:before="60" w:beforeAutospacing="0" w:after="60" w:afterAutospacing="0" w:line="300" w:lineRule="atLeast"/>
              <w:jc w:val="both"/>
              <w:rPr>
                <w:color w:val="000000" w:themeColor="text1"/>
                <w:sz w:val="28"/>
                <w:szCs w:val="28"/>
              </w:rPr>
            </w:pPr>
          </w:p>
        </w:tc>
        <w:tc>
          <w:tcPr>
            <w:tcW w:w="745" w:type="dxa"/>
          </w:tcPr>
          <w:p w:rsidR="0072073C" w:rsidRPr="00841915" w:rsidRDefault="0072073C"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vAlign w:val="center"/>
          </w:tcPr>
          <w:p w:rsidR="0072073C" w:rsidRPr="00841915" w:rsidRDefault="0072073C" w:rsidP="00131C34">
            <w:pPr>
              <w:pStyle w:val="NormalWeb"/>
              <w:spacing w:before="60" w:beforeAutospacing="0" w:after="60" w:afterAutospacing="0" w:line="300" w:lineRule="atLeast"/>
              <w:jc w:val="center"/>
              <w:rPr>
                <w:i/>
                <w:color w:val="000000" w:themeColor="text1"/>
                <w:sz w:val="28"/>
                <w:szCs w:val="28"/>
              </w:rPr>
            </w:pPr>
            <w:r w:rsidRPr="00841915">
              <w:rPr>
                <w:i/>
                <w:color w:val="000000" w:themeColor="text1"/>
                <w:sz w:val="28"/>
                <w:szCs w:val="28"/>
              </w:rPr>
              <w:t>1.2</w:t>
            </w:r>
          </w:p>
        </w:tc>
        <w:tc>
          <w:tcPr>
            <w:tcW w:w="6335" w:type="dxa"/>
            <w:vAlign w:val="center"/>
          </w:tcPr>
          <w:p w:rsidR="0072073C" w:rsidRPr="00841915" w:rsidRDefault="0072073C" w:rsidP="00131C34">
            <w:pPr>
              <w:pStyle w:val="NormalWeb"/>
              <w:spacing w:before="60" w:beforeAutospacing="0" w:after="60" w:afterAutospacing="0" w:line="300" w:lineRule="atLeast"/>
              <w:jc w:val="both"/>
              <w:rPr>
                <w:i/>
                <w:color w:val="000000" w:themeColor="text1"/>
                <w:sz w:val="28"/>
                <w:szCs w:val="28"/>
              </w:rPr>
            </w:pPr>
            <w:r w:rsidRPr="00841915">
              <w:rPr>
                <w:color w:val="000000" w:themeColor="text1"/>
                <w:sz w:val="28"/>
                <w:szCs w:val="28"/>
              </w:rPr>
              <w:t>Duy trì chế độ sinh hoạt định kỳ theo quy định.</w:t>
            </w:r>
          </w:p>
        </w:tc>
        <w:tc>
          <w:tcPr>
            <w:tcW w:w="777" w:type="dxa"/>
          </w:tcPr>
          <w:p w:rsidR="0072073C" w:rsidRPr="00841915" w:rsidRDefault="0072073C" w:rsidP="00131C34">
            <w:pPr>
              <w:pStyle w:val="NormalWeb"/>
              <w:spacing w:before="60" w:beforeAutospacing="0" w:after="60" w:afterAutospacing="0" w:line="300" w:lineRule="atLeast"/>
              <w:jc w:val="both"/>
              <w:rPr>
                <w:color w:val="000000" w:themeColor="text1"/>
                <w:sz w:val="28"/>
                <w:szCs w:val="28"/>
              </w:rPr>
            </w:pPr>
          </w:p>
        </w:tc>
        <w:tc>
          <w:tcPr>
            <w:tcW w:w="605" w:type="dxa"/>
          </w:tcPr>
          <w:p w:rsidR="0072073C" w:rsidRPr="00841915" w:rsidRDefault="0072073C" w:rsidP="00131C34">
            <w:pPr>
              <w:pStyle w:val="NormalWeb"/>
              <w:spacing w:before="60" w:beforeAutospacing="0" w:after="60" w:afterAutospacing="0" w:line="300" w:lineRule="atLeast"/>
              <w:jc w:val="both"/>
              <w:rPr>
                <w:color w:val="000000" w:themeColor="text1"/>
                <w:sz w:val="28"/>
                <w:szCs w:val="28"/>
              </w:rPr>
            </w:pPr>
          </w:p>
        </w:tc>
        <w:tc>
          <w:tcPr>
            <w:tcW w:w="948" w:type="dxa"/>
          </w:tcPr>
          <w:p w:rsidR="0072073C" w:rsidRPr="00841915" w:rsidRDefault="0072073C" w:rsidP="00131C34">
            <w:pPr>
              <w:pStyle w:val="NormalWeb"/>
              <w:spacing w:before="60" w:beforeAutospacing="0" w:after="60" w:afterAutospacing="0" w:line="300" w:lineRule="atLeast"/>
              <w:jc w:val="both"/>
              <w:rPr>
                <w:color w:val="000000" w:themeColor="text1"/>
                <w:sz w:val="28"/>
                <w:szCs w:val="28"/>
              </w:rPr>
            </w:pPr>
          </w:p>
        </w:tc>
        <w:tc>
          <w:tcPr>
            <w:tcW w:w="745" w:type="dxa"/>
          </w:tcPr>
          <w:p w:rsidR="0072073C" w:rsidRPr="00841915" w:rsidRDefault="0072073C"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vAlign w:val="center"/>
          </w:tcPr>
          <w:p w:rsidR="0072073C" w:rsidRPr="00841915" w:rsidRDefault="0072073C" w:rsidP="00131C34">
            <w:pPr>
              <w:pStyle w:val="NormalWeb"/>
              <w:spacing w:before="60" w:beforeAutospacing="0" w:after="60" w:afterAutospacing="0" w:line="300" w:lineRule="atLeast"/>
              <w:jc w:val="center"/>
              <w:rPr>
                <w:i/>
                <w:color w:val="000000" w:themeColor="text1"/>
                <w:sz w:val="28"/>
                <w:szCs w:val="28"/>
              </w:rPr>
            </w:pPr>
            <w:r w:rsidRPr="00841915">
              <w:rPr>
                <w:i/>
                <w:color w:val="000000" w:themeColor="text1"/>
                <w:sz w:val="28"/>
                <w:szCs w:val="28"/>
              </w:rPr>
              <w:t>1.3</w:t>
            </w:r>
          </w:p>
        </w:tc>
        <w:tc>
          <w:tcPr>
            <w:tcW w:w="6335" w:type="dxa"/>
            <w:vAlign w:val="center"/>
          </w:tcPr>
          <w:p w:rsidR="0072073C" w:rsidRPr="00841915" w:rsidRDefault="0072073C" w:rsidP="002A1C24">
            <w:pPr>
              <w:spacing w:before="120" w:after="100" w:afterAutospacing="1"/>
              <w:jc w:val="both"/>
              <w:rPr>
                <w:color w:val="000000" w:themeColor="text1"/>
                <w:szCs w:val="28"/>
              </w:rPr>
            </w:pPr>
            <w:r w:rsidRPr="00841915">
              <w:rPr>
                <w:color w:val="000000" w:themeColor="text1"/>
                <w:szCs w:val="28"/>
              </w:rPr>
              <w:t xml:space="preserve">Thực hiện các nguyên tắc </w:t>
            </w:r>
            <w:r w:rsidR="002A1C24" w:rsidRPr="00841915">
              <w:rPr>
                <w:color w:val="000000" w:themeColor="text1"/>
                <w:szCs w:val="28"/>
              </w:rPr>
              <w:t xml:space="preserve">trong </w:t>
            </w:r>
            <w:r w:rsidRPr="00841915">
              <w:rPr>
                <w:color w:val="000000" w:themeColor="text1"/>
                <w:szCs w:val="28"/>
              </w:rPr>
              <w:t>tổ chức và sinh hoạt</w:t>
            </w:r>
            <w:r w:rsidR="002A1C24" w:rsidRPr="00841915">
              <w:rPr>
                <w:color w:val="000000" w:themeColor="text1"/>
                <w:szCs w:val="28"/>
              </w:rPr>
              <w:t xml:space="preserve"> Đảng</w:t>
            </w:r>
            <w:r w:rsidRPr="00841915">
              <w:rPr>
                <w:color w:val="000000" w:themeColor="text1"/>
                <w:szCs w:val="28"/>
              </w:rPr>
              <w:t>, nhất là nguyên tắc tập trung dân chủ, tự phê bình và phê bình</w:t>
            </w:r>
            <w:r w:rsidR="002A1C24" w:rsidRPr="00841915">
              <w:rPr>
                <w:color w:val="000000" w:themeColor="text1"/>
                <w:szCs w:val="28"/>
              </w:rPr>
              <w:t>; có kế hoạch, biện pháp phát huy ưu điểm, khắc phục hạn chế, khuyết điểm.</w:t>
            </w:r>
          </w:p>
        </w:tc>
        <w:tc>
          <w:tcPr>
            <w:tcW w:w="777" w:type="dxa"/>
          </w:tcPr>
          <w:p w:rsidR="0072073C" w:rsidRPr="00841915" w:rsidRDefault="0072073C" w:rsidP="00131C34">
            <w:pPr>
              <w:pStyle w:val="NormalWeb"/>
              <w:spacing w:before="60" w:beforeAutospacing="0" w:after="60" w:afterAutospacing="0" w:line="300" w:lineRule="atLeast"/>
              <w:jc w:val="both"/>
              <w:rPr>
                <w:color w:val="000000" w:themeColor="text1"/>
                <w:sz w:val="28"/>
                <w:szCs w:val="28"/>
              </w:rPr>
            </w:pPr>
          </w:p>
        </w:tc>
        <w:tc>
          <w:tcPr>
            <w:tcW w:w="605" w:type="dxa"/>
          </w:tcPr>
          <w:p w:rsidR="0072073C" w:rsidRPr="00841915" w:rsidRDefault="0072073C" w:rsidP="00131C34">
            <w:pPr>
              <w:pStyle w:val="NormalWeb"/>
              <w:spacing w:before="60" w:beforeAutospacing="0" w:after="60" w:afterAutospacing="0" w:line="300" w:lineRule="atLeast"/>
              <w:jc w:val="both"/>
              <w:rPr>
                <w:color w:val="000000" w:themeColor="text1"/>
                <w:sz w:val="28"/>
                <w:szCs w:val="28"/>
              </w:rPr>
            </w:pPr>
          </w:p>
        </w:tc>
        <w:tc>
          <w:tcPr>
            <w:tcW w:w="948" w:type="dxa"/>
          </w:tcPr>
          <w:p w:rsidR="0072073C" w:rsidRPr="00841915" w:rsidRDefault="0072073C" w:rsidP="00131C34">
            <w:pPr>
              <w:pStyle w:val="NormalWeb"/>
              <w:spacing w:before="60" w:beforeAutospacing="0" w:after="60" w:afterAutospacing="0" w:line="300" w:lineRule="atLeast"/>
              <w:jc w:val="both"/>
              <w:rPr>
                <w:color w:val="000000" w:themeColor="text1"/>
                <w:sz w:val="28"/>
                <w:szCs w:val="28"/>
              </w:rPr>
            </w:pPr>
          </w:p>
        </w:tc>
        <w:tc>
          <w:tcPr>
            <w:tcW w:w="745" w:type="dxa"/>
          </w:tcPr>
          <w:p w:rsidR="0072073C" w:rsidRPr="00841915" w:rsidRDefault="0072073C"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rPr>
          <w:trHeight w:val="278"/>
        </w:trPr>
        <w:tc>
          <w:tcPr>
            <w:tcW w:w="627" w:type="dxa"/>
            <w:vAlign w:val="center"/>
          </w:tcPr>
          <w:p w:rsidR="0072073C" w:rsidRPr="00841915" w:rsidRDefault="0072073C" w:rsidP="00131C34">
            <w:pPr>
              <w:pStyle w:val="NormalWeb"/>
              <w:spacing w:before="60" w:beforeAutospacing="0" w:after="60" w:afterAutospacing="0" w:line="300" w:lineRule="atLeast"/>
              <w:jc w:val="center"/>
              <w:rPr>
                <w:i/>
                <w:color w:val="000000" w:themeColor="text1"/>
                <w:sz w:val="28"/>
                <w:szCs w:val="28"/>
              </w:rPr>
            </w:pPr>
            <w:r w:rsidRPr="00841915">
              <w:rPr>
                <w:i/>
                <w:color w:val="000000" w:themeColor="text1"/>
                <w:sz w:val="28"/>
                <w:szCs w:val="28"/>
              </w:rPr>
              <w:t>1.4</w:t>
            </w:r>
          </w:p>
        </w:tc>
        <w:tc>
          <w:tcPr>
            <w:tcW w:w="6335" w:type="dxa"/>
            <w:vAlign w:val="center"/>
          </w:tcPr>
          <w:p w:rsidR="0072073C" w:rsidRPr="00841915" w:rsidRDefault="0072073C" w:rsidP="00131C34">
            <w:pPr>
              <w:pStyle w:val="NormalWeb"/>
              <w:spacing w:before="60" w:beforeAutospacing="0" w:after="60" w:afterAutospacing="0" w:line="300" w:lineRule="atLeast"/>
              <w:jc w:val="both"/>
              <w:rPr>
                <w:i/>
                <w:color w:val="000000" w:themeColor="text1"/>
                <w:sz w:val="28"/>
                <w:szCs w:val="28"/>
              </w:rPr>
            </w:pPr>
            <w:r w:rsidRPr="00841915">
              <w:rPr>
                <w:color w:val="000000" w:themeColor="text1"/>
                <w:spacing w:val="-4"/>
                <w:sz w:val="28"/>
                <w:szCs w:val="28"/>
              </w:rPr>
              <w:t xml:space="preserve">Xây dựng đoàn kết nội bộ.   </w:t>
            </w:r>
          </w:p>
        </w:tc>
        <w:tc>
          <w:tcPr>
            <w:tcW w:w="777" w:type="dxa"/>
          </w:tcPr>
          <w:p w:rsidR="0072073C" w:rsidRPr="00841915" w:rsidRDefault="0072073C" w:rsidP="00131C34">
            <w:pPr>
              <w:pStyle w:val="NormalWeb"/>
              <w:spacing w:before="60" w:beforeAutospacing="0" w:after="60" w:afterAutospacing="0" w:line="300" w:lineRule="atLeast"/>
              <w:jc w:val="both"/>
              <w:rPr>
                <w:color w:val="000000" w:themeColor="text1"/>
                <w:sz w:val="28"/>
                <w:szCs w:val="28"/>
              </w:rPr>
            </w:pPr>
          </w:p>
        </w:tc>
        <w:tc>
          <w:tcPr>
            <w:tcW w:w="605" w:type="dxa"/>
          </w:tcPr>
          <w:p w:rsidR="0072073C" w:rsidRPr="00841915" w:rsidRDefault="0072073C" w:rsidP="00131C34">
            <w:pPr>
              <w:pStyle w:val="NormalWeb"/>
              <w:spacing w:before="60" w:beforeAutospacing="0" w:after="60" w:afterAutospacing="0" w:line="300" w:lineRule="atLeast"/>
              <w:jc w:val="both"/>
              <w:rPr>
                <w:color w:val="000000" w:themeColor="text1"/>
                <w:sz w:val="28"/>
                <w:szCs w:val="28"/>
              </w:rPr>
            </w:pPr>
          </w:p>
        </w:tc>
        <w:tc>
          <w:tcPr>
            <w:tcW w:w="948" w:type="dxa"/>
          </w:tcPr>
          <w:p w:rsidR="0072073C" w:rsidRPr="00841915" w:rsidRDefault="0072073C" w:rsidP="00131C34">
            <w:pPr>
              <w:pStyle w:val="NormalWeb"/>
              <w:spacing w:before="60" w:beforeAutospacing="0" w:after="60" w:afterAutospacing="0" w:line="300" w:lineRule="atLeast"/>
              <w:jc w:val="both"/>
              <w:rPr>
                <w:color w:val="000000" w:themeColor="text1"/>
                <w:sz w:val="28"/>
                <w:szCs w:val="28"/>
              </w:rPr>
            </w:pPr>
          </w:p>
        </w:tc>
        <w:tc>
          <w:tcPr>
            <w:tcW w:w="745" w:type="dxa"/>
          </w:tcPr>
          <w:p w:rsidR="0072073C" w:rsidRPr="00841915" w:rsidRDefault="0072073C"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vAlign w:val="center"/>
          </w:tcPr>
          <w:p w:rsidR="0072073C" w:rsidRPr="00841915" w:rsidRDefault="0072073C" w:rsidP="00131C34">
            <w:pPr>
              <w:pStyle w:val="NormalWeb"/>
              <w:spacing w:before="60" w:beforeAutospacing="0" w:after="60" w:afterAutospacing="0" w:line="300" w:lineRule="atLeast"/>
              <w:jc w:val="center"/>
              <w:rPr>
                <w:b/>
                <w:color w:val="000000" w:themeColor="text1"/>
                <w:sz w:val="28"/>
                <w:szCs w:val="28"/>
              </w:rPr>
            </w:pPr>
            <w:r w:rsidRPr="00841915">
              <w:rPr>
                <w:b/>
                <w:color w:val="000000" w:themeColor="text1"/>
                <w:sz w:val="28"/>
                <w:szCs w:val="28"/>
              </w:rPr>
              <w:t>2</w:t>
            </w:r>
          </w:p>
        </w:tc>
        <w:tc>
          <w:tcPr>
            <w:tcW w:w="6335" w:type="dxa"/>
            <w:vAlign w:val="center"/>
          </w:tcPr>
          <w:p w:rsidR="0072073C" w:rsidRPr="00841915" w:rsidRDefault="0072073C" w:rsidP="00131C34">
            <w:pPr>
              <w:pStyle w:val="NormalWeb"/>
              <w:spacing w:before="60" w:beforeAutospacing="0" w:after="60" w:afterAutospacing="0" w:line="300" w:lineRule="atLeast"/>
              <w:jc w:val="both"/>
              <w:rPr>
                <w:b/>
                <w:color w:val="000000" w:themeColor="text1"/>
                <w:sz w:val="28"/>
                <w:szCs w:val="28"/>
              </w:rPr>
            </w:pPr>
            <w:r w:rsidRPr="00841915">
              <w:rPr>
                <w:b/>
                <w:color w:val="000000" w:themeColor="text1"/>
                <w:sz w:val="28"/>
                <w:szCs w:val="28"/>
              </w:rPr>
              <w:t xml:space="preserve">Trách nhiệm trong lãnh đạo, chỉ đạo, kiểm tra, </w:t>
            </w:r>
            <w:r w:rsidR="00652312" w:rsidRPr="00841915">
              <w:rPr>
                <w:b/>
                <w:color w:val="000000" w:themeColor="text1"/>
                <w:sz w:val="28"/>
                <w:szCs w:val="28"/>
              </w:rPr>
              <w:t>giám sát việc thực hiện các nhiệ</w:t>
            </w:r>
            <w:r w:rsidRPr="00841915">
              <w:rPr>
                <w:b/>
                <w:color w:val="000000" w:themeColor="text1"/>
                <w:sz w:val="28"/>
                <w:szCs w:val="28"/>
              </w:rPr>
              <w:t>m vụ chính trị của tổ chức, cơ quan, đơn vị…</w:t>
            </w:r>
          </w:p>
        </w:tc>
        <w:tc>
          <w:tcPr>
            <w:tcW w:w="777" w:type="dxa"/>
          </w:tcPr>
          <w:p w:rsidR="0072073C" w:rsidRPr="00841915" w:rsidRDefault="0072073C" w:rsidP="00131C34">
            <w:pPr>
              <w:pStyle w:val="NormalWeb"/>
              <w:spacing w:before="60" w:beforeAutospacing="0" w:after="60" w:afterAutospacing="0" w:line="300" w:lineRule="atLeast"/>
              <w:jc w:val="both"/>
              <w:rPr>
                <w:color w:val="000000" w:themeColor="text1"/>
                <w:sz w:val="28"/>
                <w:szCs w:val="28"/>
              </w:rPr>
            </w:pPr>
          </w:p>
        </w:tc>
        <w:tc>
          <w:tcPr>
            <w:tcW w:w="605" w:type="dxa"/>
          </w:tcPr>
          <w:p w:rsidR="0072073C" w:rsidRPr="00841915" w:rsidRDefault="0072073C" w:rsidP="00131C34">
            <w:pPr>
              <w:pStyle w:val="NormalWeb"/>
              <w:spacing w:before="60" w:beforeAutospacing="0" w:after="60" w:afterAutospacing="0" w:line="300" w:lineRule="atLeast"/>
              <w:jc w:val="both"/>
              <w:rPr>
                <w:color w:val="000000" w:themeColor="text1"/>
                <w:sz w:val="28"/>
                <w:szCs w:val="28"/>
              </w:rPr>
            </w:pPr>
          </w:p>
        </w:tc>
        <w:tc>
          <w:tcPr>
            <w:tcW w:w="948" w:type="dxa"/>
          </w:tcPr>
          <w:p w:rsidR="0072073C" w:rsidRPr="00841915" w:rsidRDefault="0072073C" w:rsidP="00131C34">
            <w:pPr>
              <w:pStyle w:val="NormalWeb"/>
              <w:spacing w:before="60" w:beforeAutospacing="0" w:after="60" w:afterAutospacing="0" w:line="300" w:lineRule="atLeast"/>
              <w:jc w:val="both"/>
              <w:rPr>
                <w:color w:val="000000" w:themeColor="text1"/>
                <w:sz w:val="28"/>
                <w:szCs w:val="28"/>
              </w:rPr>
            </w:pPr>
          </w:p>
        </w:tc>
        <w:tc>
          <w:tcPr>
            <w:tcW w:w="745" w:type="dxa"/>
          </w:tcPr>
          <w:p w:rsidR="0072073C" w:rsidRPr="00841915" w:rsidRDefault="0072073C"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vAlign w:val="center"/>
          </w:tcPr>
          <w:p w:rsidR="00836773" w:rsidRPr="00841915" w:rsidRDefault="003A0398" w:rsidP="00131C34">
            <w:pPr>
              <w:pStyle w:val="NormalWeb"/>
              <w:spacing w:before="60" w:beforeAutospacing="0" w:after="60" w:afterAutospacing="0" w:line="300" w:lineRule="atLeast"/>
              <w:jc w:val="center"/>
              <w:rPr>
                <w:i/>
                <w:color w:val="000000" w:themeColor="text1"/>
                <w:sz w:val="28"/>
                <w:szCs w:val="28"/>
              </w:rPr>
            </w:pPr>
            <w:r w:rsidRPr="00841915">
              <w:rPr>
                <w:i/>
                <w:color w:val="000000" w:themeColor="text1"/>
                <w:sz w:val="28"/>
                <w:szCs w:val="28"/>
              </w:rPr>
              <w:t>2.1</w:t>
            </w:r>
          </w:p>
        </w:tc>
        <w:tc>
          <w:tcPr>
            <w:tcW w:w="6335" w:type="dxa"/>
            <w:vAlign w:val="center"/>
          </w:tcPr>
          <w:p w:rsidR="00836773" w:rsidRPr="00841915" w:rsidRDefault="00836773" w:rsidP="00CB23B5">
            <w:pPr>
              <w:spacing w:after="0" w:line="240" w:lineRule="auto"/>
              <w:jc w:val="both"/>
              <w:rPr>
                <w:color w:val="000000" w:themeColor="text1"/>
                <w:szCs w:val="28"/>
              </w:rPr>
            </w:pPr>
            <w:r w:rsidRPr="00841915">
              <w:rPr>
                <w:color w:val="000000" w:themeColor="text1"/>
                <w:szCs w:val="28"/>
              </w:rPr>
              <w:t xml:space="preserve">Trách nhiệm trong kiểm tra, giám sát việc thực hiện nghị quyết, chỉ thị của Trung ương, của Tỉnh ủy, nghị quyết đại hội đại biểu và các nghị quyết, chỉ thị của </w:t>
            </w:r>
            <w:r w:rsidR="00CB23B5" w:rsidRPr="00841915">
              <w:rPr>
                <w:color w:val="000000" w:themeColor="text1"/>
                <w:szCs w:val="28"/>
              </w:rPr>
              <w:t xml:space="preserve">cấp ủy cấp </w:t>
            </w:r>
            <w:r w:rsidRPr="00841915">
              <w:rPr>
                <w:color w:val="000000" w:themeColor="text1"/>
                <w:szCs w:val="28"/>
              </w:rPr>
              <w:t>huyện</w:t>
            </w:r>
            <w:r w:rsidR="00AA7BC5" w:rsidRPr="00841915">
              <w:rPr>
                <w:color w:val="000000" w:themeColor="text1"/>
                <w:szCs w:val="28"/>
              </w:rPr>
              <w:t xml:space="preserve"> liên quan thự</w:t>
            </w:r>
            <w:r w:rsidR="00F24EBF" w:rsidRPr="00841915">
              <w:rPr>
                <w:color w:val="000000" w:themeColor="text1"/>
                <w:szCs w:val="28"/>
              </w:rPr>
              <w:t>c</w:t>
            </w:r>
            <w:r w:rsidR="00AA7BC5" w:rsidRPr="00841915">
              <w:rPr>
                <w:color w:val="000000" w:themeColor="text1"/>
                <w:szCs w:val="28"/>
              </w:rPr>
              <w:t xml:space="preserve"> hiện nhiệm vụ</w:t>
            </w:r>
            <w:r w:rsidRPr="00841915">
              <w:rPr>
                <w:color w:val="000000" w:themeColor="text1"/>
                <w:szCs w:val="28"/>
              </w:rPr>
              <w:t>.</w:t>
            </w:r>
          </w:p>
        </w:tc>
        <w:tc>
          <w:tcPr>
            <w:tcW w:w="777" w:type="dxa"/>
          </w:tcPr>
          <w:p w:rsidR="00836773" w:rsidRPr="00841915" w:rsidRDefault="00836773" w:rsidP="00131C34">
            <w:pPr>
              <w:pStyle w:val="NormalWeb"/>
              <w:spacing w:before="60" w:beforeAutospacing="0" w:after="60" w:afterAutospacing="0" w:line="300" w:lineRule="atLeast"/>
              <w:jc w:val="both"/>
              <w:rPr>
                <w:color w:val="000000" w:themeColor="text1"/>
                <w:sz w:val="28"/>
                <w:szCs w:val="28"/>
              </w:rPr>
            </w:pPr>
          </w:p>
        </w:tc>
        <w:tc>
          <w:tcPr>
            <w:tcW w:w="605" w:type="dxa"/>
          </w:tcPr>
          <w:p w:rsidR="00836773" w:rsidRPr="00841915" w:rsidRDefault="00836773" w:rsidP="00131C34">
            <w:pPr>
              <w:pStyle w:val="NormalWeb"/>
              <w:spacing w:before="60" w:beforeAutospacing="0" w:after="60" w:afterAutospacing="0" w:line="300" w:lineRule="atLeast"/>
              <w:jc w:val="both"/>
              <w:rPr>
                <w:color w:val="000000" w:themeColor="text1"/>
                <w:sz w:val="28"/>
                <w:szCs w:val="28"/>
              </w:rPr>
            </w:pPr>
          </w:p>
        </w:tc>
        <w:tc>
          <w:tcPr>
            <w:tcW w:w="948" w:type="dxa"/>
          </w:tcPr>
          <w:p w:rsidR="00836773" w:rsidRPr="00841915" w:rsidRDefault="00836773" w:rsidP="00131C34">
            <w:pPr>
              <w:pStyle w:val="NormalWeb"/>
              <w:spacing w:before="60" w:beforeAutospacing="0" w:after="60" w:afterAutospacing="0" w:line="300" w:lineRule="atLeast"/>
              <w:jc w:val="both"/>
              <w:rPr>
                <w:color w:val="000000" w:themeColor="text1"/>
                <w:sz w:val="28"/>
                <w:szCs w:val="28"/>
              </w:rPr>
            </w:pPr>
          </w:p>
        </w:tc>
        <w:tc>
          <w:tcPr>
            <w:tcW w:w="745" w:type="dxa"/>
          </w:tcPr>
          <w:p w:rsidR="00836773" w:rsidRPr="00841915" w:rsidRDefault="00836773"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vAlign w:val="center"/>
          </w:tcPr>
          <w:p w:rsidR="00CB23B5" w:rsidRPr="00841915" w:rsidRDefault="003A0398" w:rsidP="00131C34">
            <w:pPr>
              <w:pStyle w:val="NormalWeb"/>
              <w:spacing w:before="60" w:beforeAutospacing="0" w:after="60" w:afterAutospacing="0" w:line="300" w:lineRule="atLeast"/>
              <w:jc w:val="center"/>
              <w:rPr>
                <w:i/>
                <w:color w:val="000000" w:themeColor="text1"/>
                <w:sz w:val="28"/>
                <w:szCs w:val="28"/>
              </w:rPr>
            </w:pPr>
            <w:r w:rsidRPr="00841915">
              <w:rPr>
                <w:i/>
                <w:color w:val="000000" w:themeColor="text1"/>
                <w:sz w:val="28"/>
                <w:szCs w:val="28"/>
              </w:rPr>
              <w:t>2.2</w:t>
            </w:r>
          </w:p>
        </w:tc>
        <w:tc>
          <w:tcPr>
            <w:tcW w:w="6335" w:type="dxa"/>
            <w:vAlign w:val="center"/>
          </w:tcPr>
          <w:p w:rsidR="00CB23B5" w:rsidRPr="00841915" w:rsidRDefault="00CB23B5" w:rsidP="00131C34">
            <w:pPr>
              <w:spacing w:after="0" w:line="240" w:lineRule="auto"/>
              <w:jc w:val="both"/>
              <w:rPr>
                <w:color w:val="000000" w:themeColor="text1"/>
                <w:szCs w:val="28"/>
              </w:rPr>
            </w:pPr>
            <w:r w:rsidRPr="00841915">
              <w:rPr>
                <w:color w:val="000000" w:themeColor="text1"/>
                <w:szCs w:val="28"/>
              </w:rPr>
              <w:t>Lãnh đạo kiểm tra, giám sát toàn diện các mặt công tác của Đảng và quản lý nhà nước của chính quyền các cấp, các ngành địa phương, đơn vị.</w:t>
            </w:r>
          </w:p>
        </w:tc>
        <w:tc>
          <w:tcPr>
            <w:tcW w:w="777" w:type="dxa"/>
          </w:tcPr>
          <w:p w:rsidR="00CB23B5" w:rsidRPr="00841915" w:rsidRDefault="00CB23B5" w:rsidP="00131C34">
            <w:pPr>
              <w:pStyle w:val="NormalWeb"/>
              <w:spacing w:before="60" w:beforeAutospacing="0" w:after="60" w:afterAutospacing="0" w:line="300" w:lineRule="atLeast"/>
              <w:jc w:val="both"/>
              <w:rPr>
                <w:color w:val="000000" w:themeColor="text1"/>
                <w:sz w:val="28"/>
                <w:szCs w:val="28"/>
              </w:rPr>
            </w:pPr>
          </w:p>
        </w:tc>
        <w:tc>
          <w:tcPr>
            <w:tcW w:w="605" w:type="dxa"/>
          </w:tcPr>
          <w:p w:rsidR="00CB23B5" w:rsidRPr="00841915" w:rsidRDefault="00CB23B5" w:rsidP="00131C34">
            <w:pPr>
              <w:pStyle w:val="NormalWeb"/>
              <w:spacing w:before="60" w:beforeAutospacing="0" w:after="60" w:afterAutospacing="0" w:line="300" w:lineRule="atLeast"/>
              <w:jc w:val="both"/>
              <w:rPr>
                <w:color w:val="000000" w:themeColor="text1"/>
                <w:sz w:val="28"/>
                <w:szCs w:val="28"/>
              </w:rPr>
            </w:pPr>
          </w:p>
        </w:tc>
        <w:tc>
          <w:tcPr>
            <w:tcW w:w="948" w:type="dxa"/>
          </w:tcPr>
          <w:p w:rsidR="00CB23B5" w:rsidRPr="00841915" w:rsidRDefault="00CB23B5" w:rsidP="00131C34">
            <w:pPr>
              <w:pStyle w:val="NormalWeb"/>
              <w:spacing w:before="60" w:beforeAutospacing="0" w:after="60" w:afterAutospacing="0" w:line="300" w:lineRule="atLeast"/>
              <w:jc w:val="both"/>
              <w:rPr>
                <w:color w:val="000000" w:themeColor="text1"/>
                <w:sz w:val="28"/>
                <w:szCs w:val="28"/>
              </w:rPr>
            </w:pPr>
          </w:p>
        </w:tc>
        <w:tc>
          <w:tcPr>
            <w:tcW w:w="745" w:type="dxa"/>
          </w:tcPr>
          <w:p w:rsidR="00CB23B5" w:rsidRPr="00841915" w:rsidRDefault="00CB23B5"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vAlign w:val="center"/>
          </w:tcPr>
          <w:p w:rsidR="00CB23B5" w:rsidRPr="00841915" w:rsidRDefault="00E55157" w:rsidP="00131C34">
            <w:pPr>
              <w:pStyle w:val="NormalWeb"/>
              <w:spacing w:before="60" w:beforeAutospacing="0" w:after="60" w:afterAutospacing="0" w:line="300" w:lineRule="atLeast"/>
              <w:jc w:val="center"/>
              <w:rPr>
                <w:i/>
                <w:color w:val="000000" w:themeColor="text1"/>
                <w:sz w:val="28"/>
                <w:szCs w:val="28"/>
              </w:rPr>
            </w:pPr>
            <w:r w:rsidRPr="00841915">
              <w:rPr>
                <w:i/>
                <w:color w:val="000000" w:themeColor="text1"/>
                <w:sz w:val="28"/>
                <w:szCs w:val="28"/>
              </w:rPr>
              <w:t>2.3</w:t>
            </w:r>
          </w:p>
        </w:tc>
        <w:tc>
          <w:tcPr>
            <w:tcW w:w="6335" w:type="dxa"/>
            <w:vAlign w:val="center"/>
          </w:tcPr>
          <w:p w:rsidR="00CB23B5" w:rsidRPr="00841915" w:rsidRDefault="0002118A" w:rsidP="0002118A">
            <w:pPr>
              <w:spacing w:after="0" w:line="240" w:lineRule="auto"/>
              <w:jc w:val="both"/>
              <w:rPr>
                <w:color w:val="000000" w:themeColor="text1"/>
                <w:szCs w:val="28"/>
              </w:rPr>
            </w:pPr>
            <w:r w:rsidRPr="00841915">
              <w:rPr>
                <w:color w:val="000000" w:themeColor="text1"/>
                <w:szCs w:val="28"/>
              </w:rPr>
              <w:t>Việc</w:t>
            </w:r>
            <w:r w:rsidR="00CB23B5" w:rsidRPr="00841915">
              <w:rPr>
                <w:color w:val="000000" w:themeColor="text1"/>
                <w:szCs w:val="28"/>
              </w:rPr>
              <w:t xml:space="preserve"> lãnh đạo, chỉ đạo </w:t>
            </w:r>
            <w:r w:rsidR="00B6478D" w:rsidRPr="00841915">
              <w:rPr>
                <w:color w:val="000000" w:themeColor="text1"/>
                <w:szCs w:val="28"/>
              </w:rPr>
              <w:t xml:space="preserve">thực hiện công tác </w:t>
            </w:r>
            <w:r w:rsidR="00CB23B5" w:rsidRPr="00841915">
              <w:rPr>
                <w:color w:val="000000" w:themeColor="text1"/>
                <w:szCs w:val="28"/>
              </w:rPr>
              <w:t>kiểm tra, giám sát</w:t>
            </w:r>
            <w:r w:rsidR="00B6478D" w:rsidRPr="00841915">
              <w:rPr>
                <w:color w:val="000000" w:themeColor="text1"/>
                <w:szCs w:val="28"/>
              </w:rPr>
              <w:t>, kỷ luật đảng; kiểm tra</w:t>
            </w:r>
            <w:r w:rsidR="00CB23B5" w:rsidRPr="00841915">
              <w:rPr>
                <w:color w:val="000000" w:themeColor="text1"/>
                <w:szCs w:val="28"/>
              </w:rPr>
              <w:t xml:space="preserve"> việc sơ, tổng kết </w:t>
            </w:r>
            <w:r w:rsidR="00B6478D" w:rsidRPr="00841915">
              <w:rPr>
                <w:color w:val="000000" w:themeColor="text1"/>
                <w:szCs w:val="28"/>
              </w:rPr>
              <w:t xml:space="preserve">thực </w:t>
            </w:r>
            <w:r w:rsidR="00B6478D" w:rsidRPr="00841915">
              <w:rPr>
                <w:color w:val="000000" w:themeColor="text1"/>
                <w:szCs w:val="28"/>
              </w:rPr>
              <w:lastRenderedPageBreak/>
              <w:t xml:space="preserve">hiện </w:t>
            </w:r>
            <w:r w:rsidR="00CB23B5" w:rsidRPr="00841915">
              <w:rPr>
                <w:color w:val="000000" w:themeColor="text1"/>
                <w:szCs w:val="28"/>
              </w:rPr>
              <w:t>các chỉ thị, nghị quyết</w:t>
            </w:r>
            <w:r w:rsidR="00B6478D" w:rsidRPr="00841915">
              <w:rPr>
                <w:color w:val="000000" w:themeColor="text1"/>
                <w:szCs w:val="28"/>
              </w:rPr>
              <w:t>, quy định</w:t>
            </w:r>
            <w:r w:rsidR="00CB23B5" w:rsidRPr="00841915">
              <w:rPr>
                <w:color w:val="000000" w:themeColor="text1"/>
                <w:szCs w:val="28"/>
              </w:rPr>
              <w:t xml:space="preserve"> của cấp trên và của cấp ủy cấp huyện.</w:t>
            </w:r>
          </w:p>
        </w:tc>
        <w:tc>
          <w:tcPr>
            <w:tcW w:w="777" w:type="dxa"/>
          </w:tcPr>
          <w:p w:rsidR="00CB23B5" w:rsidRPr="00841915" w:rsidRDefault="00CB23B5" w:rsidP="00131C34">
            <w:pPr>
              <w:pStyle w:val="NormalWeb"/>
              <w:spacing w:before="60" w:beforeAutospacing="0" w:after="60" w:afterAutospacing="0" w:line="300" w:lineRule="atLeast"/>
              <w:jc w:val="both"/>
              <w:rPr>
                <w:color w:val="000000" w:themeColor="text1"/>
                <w:sz w:val="28"/>
                <w:szCs w:val="28"/>
              </w:rPr>
            </w:pPr>
          </w:p>
        </w:tc>
        <w:tc>
          <w:tcPr>
            <w:tcW w:w="605" w:type="dxa"/>
          </w:tcPr>
          <w:p w:rsidR="00CB23B5" w:rsidRPr="00841915" w:rsidRDefault="00CB23B5" w:rsidP="00131C34">
            <w:pPr>
              <w:pStyle w:val="NormalWeb"/>
              <w:spacing w:before="60" w:beforeAutospacing="0" w:after="60" w:afterAutospacing="0" w:line="300" w:lineRule="atLeast"/>
              <w:jc w:val="both"/>
              <w:rPr>
                <w:color w:val="000000" w:themeColor="text1"/>
                <w:sz w:val="28"/>
                <w:szCs w:val="28"/>
              </w:rPr>
            </w:pPr>
          </w:p>
        </w:tc>
        <w:tc>
          <w:tcPr>
            <w:tcW w:w="948" w:type="dxa"/>
          </w:tcPr>
          <w:p w:rsidR="00CB23B5" w:rsidRPr="00841915" w:rsidRDefault="00CB23B5" w:rsidP="00131C34">
            <w:pPr>
              <w:pStyle w:val="NormalWeb"/>
              <w:spacing w:before="60" w:beforeAutospacing="0" w:after="60" w:afterAutospacing="0" w:line="300" w:lineRule="atLeast"/>
              <w:jc w:val="both"/>
              <w:rPr>
                <w:color w:val="000000" w:themeColor="text1"/>
                <w:sz w:val="28"/>
                <w:szCs w:val="28"/>
              </w:rPr>
            </w:pPr>
          </w:p>
        </w:tc>
        <w:tc>
          <w:tcPr>
            <w:tcW w:w="745" w:type="dxa"/>
          </w:tcPr>
          <w:p w:rsidR="00CB23B5" w:rsidRPr="00841915" w:rsidRDefault="00CB23B5"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tcPr>
          <w:p w:rsidR="0072073C" w:rsidRPr="00841915" w:rsidRDefault="0072073C" w:rsidP="00131C34">
            <w:pPr>
              <w:pStyle w:val="NormalWeb"/>
              <w:spacing w:before="60" w:beforeAutospacing="0" w:after="60" w:afterAutospacing="0" w:line="300" w:lineRule="atLeast"/>
              <w:jc w:val="center"/>
              <w:rPr>
                <w:b/>
                <w:color w:val="000000" w:themeColor="text1"/>
                <w:sz w:val="28"/>
                <w:szCs w:val="28"/>
              </w:rPr>
            </w:pPr>
            <w:r w:rsidRPr="00841915">
              <w:rPr>
                <w:b/>
                <w:color w:val="000000" w:themeColor="text1"/>
                <w:sz w:val="28"/>
                <w:szCs w:val="28"/>
              </w:rPr>
              <w:lastRenderedPageBreak/>
              <w:t>II</w:t>
            </w:r>
          </w:p>
        </w:tc>
        <w:tc>
          <w:tcPr>
            <w:tcW w:w="6335" w:type="dxa"/>
          </w:tcPr>
          <w:p w:rsidR="0072073C" w:rsidRPr="00841915" w:rsidRDefault="0072073C" w:rsidP="00131C34">
            <w:pPr>
              <w:pStyle w:val="NormalWeb"/>
              <w:spacing w:before="60" w:beforeAutospacing="0" w:after="60" w:afterAutospacing="0" w:line="300" w:lineRule="atLeast"/>
              <w:jc w:val="both"/>
              <w:rPr>
                <w:b/>
                <w:color w:val="000000" w:themeColor="text1"/>
                <w:sz w:val="28"/>
                <w:szCs w:val="28"/>
              </w:rPr>
            </w:pPr>
            <w:r w:rsidRPr="00841915">
              <w:rPr>
                <w:b/>
                <w:color w:val="000000" w:themeColor="text1"/>
                <w:sz w:val="28"/>
                <w:szCs w:val="28"/>
              </w:rPr>
              <w:t>Về thực hiện nhiệm vụ được giao trong năm</w:t>
            </w:r>
          </w:p>
        </w:tc>
        <w:tc>
          <w:tcPr>
            <w:tcW w:w="777" w:type="dxa"/>
          </w:tcPr>
          <w:p w:rsidR="0072073C" w:rsidRPr="00841915" w:rsidRDefault="0072073C" w:rsidP="00131C34">
            <w:pPr>
              <w:pStyle w:val="NormalWeb"/>
              <w:spacing w:before="60" w:beforeAutospacing="0" w:after="60" w:afterAutospacing="0" w:line="300" w:lineRule="atLeast"/>
              <w:jc w:val="both"/>
              <w:rPr>
                <w:color w:val="000000" w:themeColor="text1"/>
                <w:sz w:val="28"/>
                <w:szCs w:val="28"/>
              </w:rPr>
            </w:pPr>
          </w:p>
        </w:tc>
        <w:tc>
          <w:tcPr>
            <w:tcW w:w="605" w:type="dxa"/>
          </w:tcPr>
          <w:p w:rsidR="0072073C" w:rsidRPr="00841915" w:rsidRDefault="0072073C" w:rsidP="00131C34">
            <w:pPr>
              <w:pStyle w:val="NormalWeb"/>
              <w:spacing w:before="60" w:beforeAutospacing="0" w:after="60" w:afterAutospacing="0" w:line="300" w:lineRule="atLeast"/>
              <w:jc w:val="both"/>
              <w:rPr>
                <w:color w:val="000000" w:themeColor="text1"/>
                <w:sz w:val="28"/>
                <w:szCs w:val="28"/>
              </w:rPr>
            </w:pPr>
          </w:p>
        </w:tc>
        <w:tc>
          <w:tcPr>
            <w:tcW w:w="948" w:type="dxa"/>
          </w:tcPr>
          <w:p w:rsidR="0072073C" w:rsidRPr="00841915" w:rsidRDefault="0072073C" w:rsidP="00131C34">
            <w:pPr>
              <w:pStyle w:val="NormalWeb"/>
              <w:spacing w:before="60" w:beforeAutospacing="0" w:after="60" w:afterAutospacing="0" w:line="300" w:lineRule="atLeast"/>
              <w:jc w:val="both"/>
              <w:rPr>
                <w:color w:val="000000" w:themeColor="text1"/>
                <w:sz w:val="28"/>
                <w:szCs w:val="28"/>
              </w:rPr>
            </w:pPr>
          </w:p>
        </w:tc>
        <w:tc>
          <w:tcPr>
            <w:tcW w:w="745" w:type="dxa"/>
          </w:tcPr>
          <w:p w:rsidR="0072073C" w:rsidRPr="00841915" w:rsidRDefault="0072073C"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vAlign w:val="center"/>
          </w:tcPr>
          <w:p w:rsidR="00133D9C" w:rsidRPr="00841915" w:rsidRDefault="00F1712E" w:rsidP="00131C34">
            <w:pPr>
              <w:pStyle w:val="NormalWeb"/>
              <w:spacing w:before="60" w:beforeAutospacing="0" w:after="60" w:afterAutospacing="0" w:line="300" w:lineRule="atLeast"/>
              <w:jc w:val="center"/>
              <w:rPr>
                <w:b/>
                <w:color w:val="000000" w:themeColor="text1"/>
                <w:sz w:val="28"/>
                <w:szCs w:val="28"/>
              </w:rPr>
            </w:pPr>
            <w:r w:rsidRPr="00841915">
              <w:rPr>
                <w:b/>
                <w:color w:val="000000" w:themeColor="text1"/>
                <w:sz w:val="28"/>
                <w:szCs w:val="28"/>
              </w:rPr>
              <w:t>1</w:t>
            </w:r>
          </w:p>
        </w:tc>
        <w:tc>
          <w:tcPr>
            <w:tcW w:w="6335" w:type="dxa"/>
          </w:tcPr>
          <w:p w:rsidR="00133D9C" w:rsidRPr="00841915" w:rsidRDefault="00133D9C" w:rsidP="00131C34">
            <w:pPr>
              <w:pStyle w:val="NormalWeb"/>
              <w:spacing w:before="0" w:beforeAutospacing="0" w:after="0" w:afterAutospacing="0"/>
              <w:jc w:val="both"/>
              <w:rPr>
                <w:i/>
                <w:color w:val="000000" w:themeColor="text1"/>
                <w:sz w:val="28"/>
                <w:szCs w:val="28"/>
              </w:rPr>
            </w:pPr>
            <w:r w:rsidRPr="00841915">
              <w:rPr>
                <w:i/>
                <w:color w:val="000000" w:themeColor="text1"/>
                <w:sz w:val="28"/>
                <w:szCs w:val="28"/>
              </w:rPr>
              <w:t>Kết quả lãnh đạo, chỉ đạo công tác xây dựng Đảng, xây dựng hệ thống chính trị.</w:t>
            </w:r>
          </w:p>
        </w:tc>
        <w:tc>
          <w:tcPr>
            <w:tcW w:w="777" w:type="dxa"/>
          </w:tcPr>
          <w:p w:rsidR="00133D9C" w:rsidRPr="00841915" w:rsidRDefault="00133D9C" w:rsidP="00131C34">
            <w:pPr>
              <w:pStyle w:val="NormalWeb"/>
              <w:spacing w:before="60" w:beforeAutospacing="0" w:after="60" w:afterAutospacing="0" w:line="300" w:lineRule="atLeast"/>
              <w:jc w:val="both"/>
              <w:rPr>
                <w:color w:val="000000" w:themeColor="text1"/>
                <w:sz w:val="28"/>
                <w:szCs w:val="28"/>
              </w:rPr>
            </w:pPr>
          </w:p>
        </w:tc>
        <w:tc>
          <w:tcPr>
            <w:tcW w:w="605" w:type="dxa"/>
          </w:tcPr>
          <w:p w:rsidR="00133D9C" w:rsidRPr="00841915" w:rsidRDefault="00133D9C" w:rsidP="00131C34">
            <w:pPr>
              <w:pStyle w:val="NormalWeb"/>
              <w:spacing w:before="60" w:beforeAutospacing="0" w:after="60" w:afterAutospacing="0" w:line="300" w:lineRule="atLeast"/>
              <w:jc w:val="both"/>
              <w:rPr>
                <w:color w:val="000000" w:themeColor="text1"/>
                <w:sz w:val="28"/>
                <w:szCs w:val="28"/>
              </w:rPr>
            </w:pPr>
          </w:p>
        </w:tc>
        <w:tc>
          <w:tcPr>
            <w:tcW w:w="948" w:type="dxa"/>
          </w:tcPr>
          <w:p w:rsidR="00133D9C" w:rsidRPr="00841915" w:rsidRDefault="00133D9C" w:rsidP="00131C34">
            <w:pPr>
              <w:pStyle w:val="NormalWeb"/>
              <w:spacing w:before="60" w:beforeAutospacing="0" w:after="60" w:afterAutospacing="0" w:line="300" w:lineRule="atLeast"/>
              <w:jc w:val="both"/>
              <w:rPr>
                <w:color w:val="000000" w:themeColor="text1"/>
                <w:sz w:val="28"/>
                <w:szCs w:val="28"/>
              </w:rPr>
            </w:pPr>
          </w:p>
        </w:tc>
        <w:tc>
          <w:tcPr>
            <w:tcW w:w="745" w:type="dxa"/>
          </w:tcPr>
          <w:p w:rsidR="00133D9C" w:rsidRPr="00841915" w:rsidRDefault="00133D9C"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vAlign w:val="center"/>
          </w:tcPr>
          <w:p w:rsidR="00B6478D" w:rsidRPr="00841915" w:rsidRDefault="005A6BEB" w:rsidP="00131C34">
            <w:pPr>
              <w:pStyle w:val="NormalWeb"/>
              <w:spacing w:before="60" w:beforeAutospacing="0" w:after="60" w:afterAutospacing="0" w:line="300" w:lineRule="atLeast"/>
              <w:jc w:val="center"/>
              <w:rPr>
                <w:i/>
                <w:color w:val="000000" w:themeColor="text1"/>
                <w:sz w:val="28"/>
                <w:szCs w:val="28"/>
              </w:rPr>
            </w:pPr>
            <w:r w:rsidRPr="00841915">
              <w:rPr>
                <w:i/>
                <w:color w:val="000000" w:themeColor="text1"/>
                <w:sz w:val="28"/>
                <w:szCs w:val="28"/>
              </w:rPr>
              <w:t>1.1</w:t>
            </w:r>
          </w:p>
        </w:tc>
        <w:tc>
          <w:tcPr>
            <w:tcW w:w="6335" w:type="dxa"/>
          </w:tcPr>
          <w:p w:rsidR="00B6478D" w:rsidRPr="00841915" w:rsidRDefault="00B6478D" w:rsidP="00B6478D">
            <w:pPr>
              <w:pStyle w:val="BodyText"/>
              <w:jc w:val="both"/>
              <w:rPr>
                <w:color w:val="000000" w:themeColor="text1"/>
                <w:sz w:val="28"/>
                <w:szCs w:val="28"/>
              </w:rPr>
            </w:pPr>
            <w:r w:rsidRPr="00841915">
              <w:rPr>
                <w:color w:val="000000" w:themeColor="text1"/>
                <w:sz w:val="28"/>
                <w:szCs w:val="28"/>
              </w:rPr>
              <w:t>Việc quán triệt, tổ chức thực hiện các chủ trương, đường lối của Đảng, chính sách, pháp luật của Nhà nước, nghị quyết, chỉ thị, quyết định, kết luận của cấp trên.</w:t>
            </w:r>
          </w:p>
        </w:tc>
        <w:tc>
          <w:tcPr>
            <w:tcW w:w="777" w:type="dxa"/>
          </w:tcPr>
          <w:p w:rsidR="00B6478D" w:rsidRPr="00841915" w:rsidRDefault="00B6478D" w:rsidP="00131C34">
            <w:pPr>
              <w:pStyle w:val="NormalWeb"/>
              <w:spacing w:before="60" w:beforeAutospacing="0" w:after="60" w:afterAutospacing="0" w:line="300" w:lineRule="atLeast"/>
              <w:jc w:val="both"/>
              <w:rPr>
                <w:color w:val="000000" w:themeColor="text1"/>
                <w:sz w:val="28"/>
                <w:szCs w:val="28"/>
              </w:rPr>
            </w:pPr>
          </w:p>
        </w:tc>
        <w:tc>
          <w:tcPr>
            <w:tcW w:w="605" w:type="dxa"/>
          </w:tcPr>
          <w:p w:rsidR="00B6478D" w:rsidRPr="00841915" w:rsidRDefault="00B6478D" w:rsidP="00131C34">
            <w:pPr>
              <w:pStyle w:val="NormalWeb"/>
              <w:spacing w:before="60" w:beforeAutospacing="0" w:after="60" w:afterAutospacing="0" w:line="300" w:lineRule="atLeast"/>
              <w:jc w:val="both"/>
              <w:rPr>
                <w:color w:val="000000" w:themeColor="text1"/>
                <w:sz w:val="28"/>
                <w:szCs w:val="28"/>
              </w:rPr>
            </w:pPr>
          </w:p>
        </w:tc>
        <w:tc>
          <w:tcPr>
            <w:tcW w:w="948" w:type="dxa"/>
          </w:tcPr>
          <w:p w:rsidR="00B6478D" w:rsidRPr="00841915" w:rsidRDefault="00B6478D" w:rsidP="00131C34">
            <w:pPr>
              <w:pStyle w:val="NormalWeb"/>
              <w:spacing w:before="60" w:beforeAutospacing="0" w:after="60" w:afterAutospacing="0" w:line="300" w:lineRule="atLeast"/>
              <w:jc w:val="both"/>
              <w:rPr>
                <w:color w:val="000000" w:themeColor="text1"/>
                <w:sz w:val="28"/>
                <w:szCs w:val="28"/>
              </w:rPr>
            </w:pPr>
          </w:p>
        </w:tc>
        <w:tc>
          <w:tcPr>
            <w:tcW w:w="745" w:type="dxa"/>
          </w:tcPr>
          <w:p w:rsidR="00B6478D" w:rsidRPr="00841915" w:rsidRDefault="00B6478D"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vAlign w:val="center"/>
          </w:tcPr>
          <w:p w:rsidR="00B6478D" w:rsidRPr="00841915" w:rsidRDefault="005A6BEB" w:rsidP="00131C34">
            <w:pPr>
              <w:pStyle w:val="NormalWeb"/>
              <w:spacing w:before="60" w:beforeAutospacing="0" w:after="60" w:afterAutospacing="0" w:line="300" w:lineRule="atLeast"/>
              <w:jc w:val="center"/>
              <w:rPr>
                <w:i/>
                <w:color w:val="000000" w:themeColor="text1"/>
                <w:sz w:val="28"/>
                <w:szCs w:val="28"/>
              </w:rPr>
            </w:pPr>
            <w:r w:rsidRPr="00841915">
              <w:rPr>
                <w:i/>
                <w:color w:val="000000" w:themeColor="text1"/>
                <w:sz w:val="28"/>
                <w:szCs w:val="28"/>
              </w:rPr>
              <w:t>1.2</w:t>
            </w:r>
          </w:p>
        </w:tc>
        <w:tc>
          <w:tcPr>
            <w:tcW w:w="6335" w:type="dxa"/>
          </w:tcPr>
          <w:p w:rsidR="00B6478D" w:rsidRPr="00841915" w:rsidRDefault="00B6478D" w:rsidP="00B6478D">
            <w:pPr>
              <w:pStyle w:val="NormalWeb"/>
              <w:spacing w:before="0" w:beforeAutospacing="0" w:after="0" w:afterAutospacing="0"/>
              <w:jc w:val="both"/>
              <w:rPr>
                <w:color w:val="000000" w:themeColor="text1"/>
                <w:sz w:val="28"/>
                <w:szCs w:val="28"/>
              </w:rPr>
            </w:pPr>
            <w:r w:rsidRPr="00841915">
              <w:rPr>
                <w:color w:val="000000" w:themeColor="text1"/>
                <w:sz w:val="28"/>
                <w:szCs w:val="28"/>
              </w:rPr>
              <w:t xml:space="preserve">Thực hiện các chương trình, kế hoạch công tác năm của đảng bộ; </w:t>
            </w:r>
          </w:p>
        </w:tc>
        <w:tc>
          <w:tcPr>
            <w:tcW w:w="777" w:type="dxa"/>
          </w:tcPr>
          <w:p w:rsidR="00B6478D" w:rsidRPr="00841915" w:rsidRDefault="00B6478D" w:rsidP="00131C34">
            <w:pPr>
              <w:pStyle w:val="NormalWeb"/>
              <w:spacing w:before="60" w:beforeAutospacing="0" w:after="60" w:afterAutospacing="0" w:line="300" w:lineRule="atLeast"/>
              <w:jc w:val="both"/>
              <w:rPr>
                <w:color w:val="000000" w:themeColor="text1"/>
                <w:sz w:val="28"/>
                <w:szCs w:val="28"/>
              </w:rPr>
            </w:pPr>
          </w:p>
        </w:tc>
        <w:tc>
          <w:tcPr>
            <w:tcW w:w="605" w:type="dxa"/>
          </w:tcPr>
          <w:p w:rsidR="00B6478D" w:rsidRPr="00841915" w:rsidRDefault="00B6478D" w:rsidP="00131C34">
            <w:pPr>
              <w:pStyle w:val="NormalWeb"/>
              <w:spacing w:before="60" w:beforeAutospacing="0" w:after="60" w:afterAutospacing="0" w:line="300" w:lineRule="atLeast"/>
              <w:jc w:val="both"/>
              <w:rPr>
                <w:color w:val="000000" w:themeColor="text1"/>
                <w:sz w:val="28"/>
                <w:szCs w:val="28"/>
              </w:rPr>
            </w:pPr>
          </w:p>
        </w:tc>
        <w:tc>
          <w:tcPr>
            <w:tcW w:w="948" w:type="dxa"/>
          </w:tcPr>
          <w:p w:rsidR="00B6478D" w:rsidRPr="00841915" w:rsidRDefault="00B6478D" w:rsidP="00131C34">
            <w:pPr>
              <w:pStyle w:val="NormalWeb"/>
              <w:spacing w:before="60" w:beforeAutospacing="0" w:after="60" w:afterAutospacing="0" w:line="300" w:lineRule="atLeast"/>
              <w:jc w:val="both"/>
              <w:rPr>
                <w:color w:val="000000" w:themeColor="text1"/>
                <w:sz w:val="28"/>
                <w:szCs w:val="28"/>
              </w:rPr>
            </w:pPr>
          </w:p>
        </w:tc>
        <w:tc>
          <w:tcPr>
            <w:tcW w:w="745" w:type="dxa"/>
          </w:tcPr>
          <w:p w:rsidR="00B6478D" w:rsidRPr="00841915" w:rsidRDefault="00B6478D"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vAlign w:val="center"/>
          </w:tcPr>
          <w:p w:rsidR="00B6478D" w:rsidRPr="00841915" w:rsidRDefault="005A6BEB" w:rsidP="00131C34">
            <w:pPr>
              <w:pStyle w:val="NormalWeb"/>
              <w:spacing w:before="60" w:beforeAutospacing="0" w:after="60" w:afterAutospacing="0" w:line="300" w:lineRule="atLeast"/>
              <w:jc w:val="center"/>
              <w:rPr>
                <w:i/>
                <w:color w:val="000000" w:themeColor="text1"/>
                <w:sz w:val="28"/>
                <w:szCs w:val="28"/>
              </w:rPr>
            </w:pPr>
            <w:r w:rsidRPr="00841915">
              <w:rPr>
                <w:i/>
                <w:color w:val="000000" w:themeColor="text1"/>
                <w:sz w:val="28"/>
                <w:szCs w:val="28"/>
              </w:rPr>
              <w:t>1.3</w:t>
            </w:r>
          </w:p>
        </w:tc>
        <w:tc>
          <w:tcPr>
            <w:tcW w:w="6335" w:type="dxa"/>
          </w:tcPr>
          <w:p w:rsidR="00B6478D" w:rsidRPr="00841915" w:rsidRDefault="00B6478D" w:rsidP="00B6478D">
            <w:pPr>
              <w:pStyle w:val="BodyText"/>
              <w:jc w:val="both"/>
              <w:rPr>
                <w:color w:val="000000" w:themeColor="text1"/>
                <w:sz w:val="28"/>
                <w:szCs w:val="28"/>
              </w:rPr>
            </w:pPr>
            <w:r w:rsidRPr="00841915">
              <w:rPr>
                <w:color w:val="000000" w:themeColor="text1"/>
                <w:sz w:val="28"/>
                <w:szCs w:val="28"/>
              </w:rPr>
              <w:t>Thực hiện các chỉ tiêu, nhiệm vụ được cấp có thẩm quyền giao, phê duyệt trong năm được lượng hóa bằng sản phẩm (nếu có).</w:t>
            </w:r>
          </w:p>
        </w:tc>
        <w:tc>
          <w:tcPr>
            <w:tcW w:w="777" w:type="dxa"/>
          </w:tcPr>
          <w:p w:rsidR="00B6478D" w:rsidRPr="00841915" w:rsidRDefault="00B6478D" w:rsidP="00131C34">
            <w:pPr>
              <w:pStyle w:val="NormalWeb"/>
              <w:spacing w:before="60" w:beforeAutospacing="0" w:after="60" w:afterAutospacing="0" w:line="300" w:lineRule="atLeast"/>
              <w:jc w:val="both"/>
              <w:rPr>
                <w:color w:val="000000" w:themeColor="text1"/>
                <w:sz w:val="28"/>
                <w:szCs w:val="28"/>
              </w:rPr>
            </w:pPr>
          </w:p>
        </w:tc>
        <w:tc>
          <w:tcPr>
            <w:tcW w:w="605" w:type="dxa"/>
          </w:tcPr>
          <w:p w:rsidR="00B6478D" w:rsidRPr="00841915" w:rsidRDefault="00B6478D" w:rsidP="00131C34">
            <w:pPr>
              <w:pStyle w:val="NormalWeb"/>
              <w:spacing w:before="60" w:beforeAutospacing="0" w:after="60" w:afterAutospacing="0" w:line="300" w:lineRule="atLeast"/>
              <w:jc w:val="both"/>
              <w:rPr>
                <w:color w:val="000000" w:themeColor="text1"/>
                <w:sz w:val="28"/>
                <w:szCs w:val="28"/>
              </w:rPr>
            </w:pPr>
          </w:p>
        </w:tc>
        <w:tc>
          <w:tcPr>
            <w:tcW w:w="948" w:type="dxa"/>
          </w:tcPr>
          <w:p w:rsidR="00B6478D" w:rsidRPr="00841915" w:rsidRDefault="00B6478D" w:rsidP="00131C34">
            <w:pPr>
              <w:pStyle w:val="NormalWeb"/>
              <w:spacing w:before="60" w:beforeAutospacing="0" w:after="60" w:afterAutospacing="0" w:line="300" w:lineRule="atLeast"/>
              <w:jc w:val="both"/>
              <w:rPr>
                <w:color w:val="000000" w:themeColor="text1"/>
                <w:sz w:val="28"/>
                <w:szCs w:val="28"/>
              </w:rPr>
            </w:pPr>
          </w:p>
        </w:tc>
        <w:tc>
          <w:tcPr>
            <w:tcW w:w="745" w:type="dxa"/>
          </w:tcPr>
          <w:p w:rsidR="00B6478D" w:rsidRPr="00841915" w:rsidRDefault="00B6478D"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vAlign w:val="center"/>
          </w:tcPr>
          <w:p w:rsidR="006C6371" w:rsidRPr="00841915" w:rsidRDefault="005A6BEB" w:rsidP="005A6BEB">
            <w:pPr>
              <w:pStyle w:val="NormalWeb"/>
              <w:spacing w:before="60" w:beforeAutospacing="0" w:after="60" w:afterAutospacing="0" w:line="300" w:lineRule="atLeast"/>
              <w:rPr>
                <w:i/>
                <w:color w:val="000000" w:themeColor="text1"/>
                <w:sz w:val="28"/>
                <w:szCs w:val="28"/>
              </w:rPr>
            </w:pPr>
            <w:r w:rsidRPr="00841915">
              <w:rPr>
                <w:i/>
                <w:color w:val="000000" w:themeColor="text1"/>
                <w:sz w:val="28"/>
                <w:szCs w:val="28"/>
              </w:rPr>
              <w:t>1.4</w:t>
            </w:r>
          </w:p>
        </w:tc>
        <w:tc>
          <w:tcPr>
            <w:tcW w:w="6335" w:type="dxa"/>
          </w:tcPr>
          <w:p w:rsidR="006C6371" w:rsidRPr="00841915" w:rsidRDefault="006C6371" w:rsidP="00931277">
            <w:pPr>
              <w:pStyle w:val="NormalWeb"/>
              <w:spacing w:before="0" w:beforeAutospacing="0" w:after="0" w:afterAutospacing="0"/>
              <w:jc w:val="both"/>
              <w:rPr>
                <w:color w:val="000000" w:themeColor="text1"/>
                <w:sz w:val="28"/>
                <w:szCs w:val="28"/>
                <w:lang w:val="vi-VN"/>
              </w:rPr>
            </w:pPr>
            <w:r w:rsidRPr="00841915">
              <w:rPr>
                <w:color w:val="000000" w:themeColor="text1"/>
                <w:sz w:val="28"/>
                <w:szCs w:val="28"/>
              </w:rPr>
              <w:t>Quyết định những nhiệm vụ, chủ trương, biện pháp chủ yếu trên các lĩnh vực kinh tế-xã hội, quốc phòng, an ninh và xây dựng Đảng, xây dựng hệ thống chính trị.</w:t>
            </w:r>
          </w:p>
        </w:tc>
        <w:tc>
          <w:tcPr>
            <w:tcW w:w="777"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60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948"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74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vAlign w:val="center"/>
          </w:tcPr>
          <w:p w:rsidR="006C6371" w:rsidRPr="00841915" w:rsidRDefault="005A6BEB" w:rsidP="00131C34">
            <w:pPr>
              <w:pStyle w:val="NormalWeb"/>
              <w:spacing w:before="60" w:beforeAutospacing="0" w:after="60" w:afterAutospacing="0" w:line="300" w:lineRule="atLeast"/>
              <w:jc w:val="center"/>
              <w:rPr>
                <w:i/>
                <w:color w:val="000000" w:themeColor="text1"/>
                <w:sz w:val="28"/>
                <w:szCs w:val="28"/>
              </w:rPr>
            </w:pPr>
            <w:r w:rsidRPr="00841915">
              <w:rPr>
                <w:i/>
                <w:color w:val="000000" w:themeColor="text1"/>
                <w:sz w:val="28"/>
                <w:szCs w:val="28"/>
              </w:rPr>
              <w:t>1.5</w:t>
            </w:r>
          </w:p>
        </w:tc>
        <w:tc>
          <w:tcPr>
            <w:tcW w:w="6335" w:type="dxa"/>
          </w:tcPr>
          <w:p w:rsidR="006C6371" w:rsidRPr="00841915" w:rsidRDefault="006C6371" w:rsidP="00931277">
            <w:pPr>
              <w:pStyle w:val="NormalWeb"/>
              <w:spacing w:before="0" w:beforeAutospacing="0" w:after="0" w:afterAutospacing="0"/>
              <w:jc w:val="both"/>
              <w:rPr>
                <w:color w:val="000000" w:themeColor="text1"/>
                <w:sz w:val="28"/>
                <w:szCs w:val="28"/>
              </w:rPr>
            </w:pPr>
            <w:r w:rsidRPr="00841915">
              <w:rPr>
                <w:color w:val="000000" w:themeColor="text1"/>
                <w:sz w:val="28"/>
                <w:szCs w:val="28"/>
              </w:rPr>
              <w:t>Thực hiện kết nạp đảng viên mới; quyết định kỷ luật tổ chức đảng, đảng viên vi phạm theo thẩm quyền.</w:t>
            </w:r>
          </w:p>
        </w:tc>
        <w:tc>
          <w:tcPr>
            <w:tcW w:w="777"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60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948"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74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vAlign w:val="center"/>
          </w:tcPr>
          <w:p w:rsidR="006C6371" w:rsidRPr="00841915" w:rsidRDefault="005A6BEB" w:rsidP="00131C34">
            <w:pPr>
              <w:pStyle w:val="NormalWeb"/>
              <w:spacing w:before="60" w:beforeAutospacing="0" w:after="60" w:afterAutospacing="0" w:line="300" w:lineRule="atLeast"/>
              <w:jc w:val="center"/>
              <w:rPr>
                <w:i/>
                <w:color w:val="000000" w:themeColor="text1"/>
                <w:sz w:val="28"/>
                <w:szCs w:val="28"/>
              </w:rPr>
            </w:pPr>
            <w:r w:rsidRPr="00841915">
              <w:rPr>
                <w:i/>
                <w:color w:val="000000" w:themeColor="text1"/>
                <w:sz w:val="28"/>
                <w:szCs w:val="28"/>
              </w:rPr>
              <w:t>1.6</w:t>
            </w:r>
          </w:p>
        </w:tc>
        <w:tc>
          <w:tcPr>
            <w:tcW w:w="6335" w:type="dxa"/>
          </w:tcPr>
          <w:p w:rsidR="006C6371" w:rsidRPr="00841915" w:rsidRDefault="006C6371" w:rsidP="00931277">
            <w:pPr>
              <w:pStyle w:val="NormalWeb"/>
              <w:spacing w:before="0" w:beforeAutospacing="0" w:after="0" w:afterAutospacing="0"/>
              <w:jc w:val="both"/>
              <w:rPr>
                <w:color w:val="000000" w:themeColor="text1"/>
                <w:sz w:val="28"/>
                <w:szCs w:val="28"/>
              </w:rPr>
            </w:pPr>
            <w:r w:rsidRPr="00841915">
              <w:rPr>
                <w:color w:val="000000" w:themeColor="text1"/>
                <w:sz w:val="28"/>
                <w:szCs w:val="28"/>
              </w:rPr>
              <w:t>Kết luận lịch sử chính trị của đảng viên theo phân cấp</w:t>
            </w:r>
          </w:p>
        </w:tc>
        <w:tc>
          <w:tcPr>
            <w:tcW w:w="777"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60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948"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74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vAlign w:val="center"/>
          </w:tcPr>
          <w:p w:rsidR="006C6371" w:rsidRPr="00841915" w:rsidRDefault="005A6BEB" w:rsidP="00131C34">
            <w:pPr>
              <w:pStyle w:val="NormalWeb"/>
              <w:spacing w:before="60" w:beforeAutospacing="0" w:after="60" w:afterAutospacing="0" w:line="300" w:lineRule="atLeast"/>
              <w:jc w:val="center"/>
              <w:rPr>
                <w:i/>
                <w:color w:val="000000" w:themeColor="text1"/>
                <w:sz w:val="28"/>
                <w:szCs w:val="28"/>
              </w:rPr>
            </w:pPr>
            <w:r w:rsidRPr="00841915">
              <w:rPr>
                <w:i/>
                <w:color w:val="000000" w:themeColor="text1"/>
                <w:sz w:val="28"/>
                <w:szCs w:val="28"/>
              </w:rPr>
              <w:t>1.7</w:t>
            </w:r>
          </w:p>
        </w:tc>
        <w:tc>
          <w:tcPr>
            <w:tcW w:w="6335" w:type="dxa"/>
          </w:tcPr>
          <w:p w:rsidR="006C6371" w:rsidRPr="00841915" w:rsidRDefault="006C6371" w:rsidP="00931277">
            <w:pPr>
              <w:pStyle w:val="NormalWeb"/>
              <w:spacing w:before="0" w:beforeAutospacing="0" w:after="0" w:afterAutospacing="0"/>
              <w:jc w:val="both"/>
              <w:rPr>
                <w:color w:val="000000" w:themeColor="text1"/>
                <w:sz w:val="28"/>
                <w:szCs w:val="28"/>
              </w:rPr>
            </w:pPr>
            <w:r w:rsidRPr="00841915">
              <w:rPr>
                <w:color w:val="000000" w:themeColor="text1"/>
                <w:sz w:val="28"/>
                <w:szCs w:val="28"/>
              </w:rPr>
              <w:t>Cho ý kiến các vấn đề liên quan đầu tư, phát triển kinh tế xã hội ở địa phương theo quy định.</w:t>
            </w:r>
          </w:p>
        </w:tc>
        <w:tc>
          <w:tcPr>
            <w:tcW w:w="777"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60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948"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74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vAlign w:val="center"/>
          </w:tcPr>
          <w:p w:rsidR="006C6371" w:rsidRPr="00841915" w:rsidRDefault="005A6BEB" w:rsidP="00131C34">
            <w:pPr>
              <w:pStyle w:val="NormalWeb"/>
              <w:spacing w:before="60" w:beforeAutospacing="0" w:after="60" w:afterAutospacing="0" w:line="300" w:lineRule="atLeast"/>
              <w:jc w:val="center"/>
              <w:rPr>
                <w:i/>
                <w:color w:val="000000" w:themeColor="text1"/>
                <w:sz w:val="28"/>
                <w:szCs w:val="28"/>
              </w:rPr>
            </w:pPr>
            <w:r w:rsidRPr="00841915">
              <w:rPr>
                <w:i/>
                <w:color w:val="000000" w:themeColor="text1"/>
                <w:sz w:val="28"/>
                <w:szCs w:val="28"/>
              </w:rPr>
              <w:t>1.8</w:t>
            </w:r>
          </w:p>
        </w:tc>
        <w:tc>
          <w:tcPr>
            <w:tcW w:w="6335" w:type="dxa"/>
          </w:tcPr>
          <w:p w:rsidR="006C6371" w:rsidRPr="00841915" w:rsidRDefault="006C6371" w:rsidP="00931277">
            <w:pPr>
              <w:pStyle w:val="NormalWeb"/>
              <w:spacing w:before="0" w:beforeAutospacing="0" w:after="0" w:afterAutospacing="0"/>
              <w:jc w:val="both"/>
              <w:rPr>
                <w:color w:val="000000" w:themeColor="text1"/>
                <w:sz w:val="28"/>
                <w:szCs w:val="28"/>
              </w:rPr>
            </w:pPr>
            <w:r w:rsidRPr="00841915">
              <w:rPr>
                <w:color w:val="000000" w:themeColor="text1"/>
                <w:sz w:val="28"/>
                <w:szCs w:val="28"/>
              </w:rPr>
              <w:t>Thực hiện công tác cán bộ (quyết định điều động, luân chuyển, bổ nhiệm cán bộ,..)</w:t>
            </w:r>
          </w:p>
        </w:tc>
        <w:tc>
          <w:tcPr>
            <w:tcW w:w="777"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60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948"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74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vAlign w:val="center"/>
          </w:tcPr>
          <w:p w:rsidR="00924C95" w:rsidRPr="00841915" w:rsidRDefault="00F1712E" w:rsidP="00131C34">
            <w:pPr>
              <w:pStyle w:val="NormalWeb"/>
              <w:spacing w:before="60" w:beforeAutospacing="0" w:after="60" w:afterAutospacing="0" w:line="300" w:lineRule="atLeast"/>
              <w:jc w:val="center"/>
              <w:rPr>
                <w:b/>
                <w:color w:val="000000" w:themeColor="text1"/>
                <w:sz w:val="28"/>
                <w:szCs w:val="28"/>
              </w:rPr>
            </w:pPr>
            <w:r w:rsidRPr="00841915">
              <w:rPr>
                <w:b/>
                <w:color w:val="000000" w:themeColor="text1"/>
                <w:sz w:val="28"/>
                <w:szCs w:val="28"/>
              </w:rPr>
              <w:t>2</w:t>
            </w:r>
          </w:p>
        </w:tc>
        <w:tc>
          <w:tcPr>
            <w:tcW w:w="6335" w:type="dxa"/>
          </w:tcPr>
          <w:p w:rsidR="00924C95" w:rsidRPr="00841915" w:rsidRDefault="00924C95" w:rsidP="00131C34">
            <w:pPr>
              <w:pStyle w:val="NormalWeb"/>
              <w:spacing w:before="0" w:beforeAutospacing="0" w:after="0" w:afterAutospacing="0"/>
              <w:jc w:val="both"/>
              <w:rPr>
                <w:i/>
                <w:color w:val="000000" w:themeColor="text1"/>
                <w:sz w:val="28"/>
                <w:szCs w:val="28"/>
                <w:lang w:val="vi-VN"/>
              </w:rPr>
            </w:pPr>
            <w:r w:rsidRPr="00841915">
              <w:rPr>
                <w:i/>
                <w:color w:val="000000" w:themeColor="text1"/>
                <w:sz w:val="28"/>
                <w:szCs w:val="28"/>
              </w:rPr>
              <w:t xml:space="preserve">Việc đấu tranh ngăn chặn, đẩy lùi những biểu hiện suy thoái về tư tưởng chính trị, đạo đức, lối sống, "tự diễn biến", "tự chuyển hóa" trong nội bộ gắn với đẩy mạnh học tập và làm theo tư tưởng, đạo đức, phong cách Hồ Chí Minh. </w:t>
            </w:r>
          </w:p>
        </w:tc>
        <w:tc>
          <w:tcPr>
            <w:tcW w:w="777" w:type="dxa"/>
          </w:tcPr>
          <w:p w:rsidR="00924C95" w:rsidRPr="00841915" w:rsidRDefault="00924C95" w:rsidP="00131C34">
            <w:pPr>
              <w:pStyle w:val="NormalWeb"/>
              <w:spacing w:before="60" w:beforeAutospacing="0" w:after="60" w:afterAutospacing="0" w:line="300" w:lineRule="atLeast"/>
              <w:jc w:val="both"/>
              <w:rPr>
                <w:color w:val="000000" w:themeColor="text1"/>
                <w:sz w:val="28"/>
                <w:szCs w:val="28"/>
              </w:rPr>
            </w:pPr>
          </w:p>
        </w:tc>
        <w:tc>
          <w:tcPr>
            <w:tcW w:w="605" w:type="dxa"/>
          </w:tcPr>
          <w:p w:rsidR="00924C95" w:rsidRPr="00841915" w:rsidRDefault="00924C95" w:rsidP="00131C34">
            <w:pPr>
              <w:pStyle w:val="NormalWeb"/>
              <w:spacing w:before="60" w:beforeAutospacing="0" w:after="60" w:afterAutospacing="0" w:line="300" w:lineRule="atLeast"/>
              <w:jc w:val="both"/>
              <w:rPr>
                <w:color w:val="000000" w:themeColor="text1"/>
                <w:sz w:val="28"/>
                <w:szCs w:val="28"/>
              </w:rPr>
            </w:pPr>
          </w:p>
        </w:tc>
        <w:tc>
          <w:tcPr>
            <w:tcW w:w="948" w:type="dxa"/>
          </w:tcPr>
          <w:p w:rsidR="00924C95" w:rsidRPr="00841915" w:rsidRDefault="00924C95" w:rsidP="00131C34">
            <w:pPr>
              <w:pStyle w:val="NormalWeb"/>
              <w:spacing w:before="60" w:beforeAutospacing="0" w:after="60" w:afterAutospacing="0" w:line="300" w:lineRule="atLeast"/>
              <w:jc w:val="both"/>
              <w:rPr>
                <w:color w:val="000000" w:themeColor="text1"/>
                <w:sz w:val="28"/>
                <w:szCs w:val="28"/>
              </w:rPr>
            </w:pPr>
          </w:p>
        </w:tc>
        <w:tc>
          <w:tcPr>
            <w:tcW w:w="745" w:type="dxa"/>
          </w:tcPr>
          <w:p w:rsidR="00924C95" w:rsidRPr="00841915" w:rsidRDefault="00924C95"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vAlign w:val="center"/>
          </w:tcPr>
          <w:p w:rsidR="00FB584B" w:rsidRPr="00841915" w:rsidRDefault="00F1712E" w:rsidP="00131C34">
            <w:pPr>
              <w:pStyle w:val="NormalWeb"/>
              <w:spacing w:before="60" w:beforeAutospacing="0" w:after="60" w:afterAutospacing="0" w:line="300" w:lineRule="atLeast"/>
              <w:jc w:val="center"/>
              <w:rPr>
                <w:b/>
                <w:color w:val="000000" w:themeColor="text1"/>
                <w:sz w:val="28"/>
                <w:szCs w:val="28"/>
              </w:rPr>
            </w:pPr>
            <w:r w:rsidRPr="00841915">
              <w:rPr>
                <w:b/>
                <w:color w:val="000000" w:themeColor="text1"/>
                <w:sz w:val="28"/>
                <w:szCs w:val="28"/>
              </w:rPr>
              <w:t>3</w:t>
            </w:r>
          </w:p>
        </w:tc>
        <w:tc>
          <w:tcPr>
            <w:tcW w:w="6335" w:type="dxa"/>
          </w:tcPr>
          <w:p w:rsidR="00FB584B" w:rsidRPr="00841915" w:rsidRDefault="00FB584B" w:rsidP="00131C34">
            <w:pPr>
              <w:pStyle w:val="NormalWeb"/>
              <w:spacing w:before="0" w:beforeAutospacing="0" w:after="0" w:afterAutospacing="0"/>
              <w:jc w:val="both"/>
              <w:rPr>
                <w:i/>
                <w:color w:val="000000" w:themeColor="text1"/>
                <w:sz w:val="28"/>
                <w:szCs w:val="28"/>
              </w:rPr>
            </w:pPr>
            <w:r w:rsidRPr="00841915">
              <w:rPr>
                <w:i/>
                <w:color w:val="000000" w:themeColor="text1"/>
                <w:sz w:val="28"/>
                <w:szCs w:val="28"/>
              </w:rPr>
              <w:t>Công tác đấu tranh phòng chống tham nhũng, lãng phí trong tập thể.</w:t>
            </w:r>
          </w:p>
        </w:tc>
        <w:tc>
          <w:tcPr>
            <w:tcW w:w="777" w:type="dxa"/>
          </w:tcPr>
          <w:p w:rsidR="00FB584B" w:rsidRPr="00841915" w:rsidRDefault="00FB584B" w:rsidP="00131C34">
            <w:pPr>
              <w:pStyle w:val="NormalWeb"/>
              <w:spacing w:before="60" w:beforeAutospacing="0" w:after="60" w:afterAutospacing="0" w:line="300" w:lineRule="atLeast"/>
              <w:jc w:val="both"/>
              <w:rPr>
                <w:color w:val="000000" w:themeColor="text1"/>
                <w:sz w:val="28"/>
                <w:szCs w:val="28"/>
              </w:rPr>
            </w:pPr>
          </w:p>
        </w:tc>
        <w:tc>
          <w:tcPr>
            <w:tcW w:w="605" w:type="dxa"/>
          </w:tcPr>
          <w:p w:rsidR="00FB584B" w:rsidRPr="00841915" w:rsidRDefault="00FB584B" w:rsidP="00131C34">
            <w:pPr>
              <w:pStyle w:val="NormalWeb"/>
              <w:spacing w:before="60" w:beforeAutospacing="0" w:after="60" w:afterAutospacing="0" w:line="300" w:lineRule="atLeast"/>
              <w:jc w:val="both"/>
              <w:rPr>
                <w:color w:val="000000" w:themeColor="text1"/>
                <w:sz w:val="28"/>
                <w:szCs w:val="28"/>
              </w:rPr>
            </w:pPr>
          </w:p>
        </w:tc>
        <w:tc>
          <w:tcPr>
            <w:tcW w:w="948" w:type="dxa"/>
          </w:tcPr>
          <w:p w:rsidR="00FB584B" w:rsidRPr="00841915" w:rsidRDefault="00FB584B" w:rsidP="00131C34">
            <w:pPr>
              <w:pStyle w:val="NormalWeb"/>
              <w:spacing w:before="60" w:beforeAutospacing="0" w:after="60" w:afterAutospacing="0" w:line="300" w:lineRule="atLeast"/>
              <w:jc w:val="both"/>
              <w:rPr>
                <w:color w:val="000000" w:themeColor="text1"/>
                <w:sz w:val="28"/>
                <w:szCs w:val="28"/>
              </w:rPr>
            </w:pPr>
          </w:p>
        </w:tc>
        <w:tc>
          <w:tcPr>
            <w:tcW w:w="745" w:type="dxa"/>
          </w:tcPr>
          <w:p w:rsidR="00FB584B" w:rsidRPr="00841915" w:rsidRDefault="00FB584B"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vAlign w:val="center"/>
          </w:tcPr>
          <w:p w:rsidR="006C6371" w:rsidRPr="00841915" w:rsidRDefault="00F1712E" w:rsidP="00131C34">
            <w:pPr>
              <w:pStyle w:val="NormalWeb"/>
              <w:spacing w:before="60" w:beforeAutospacing="0" w:after="60" w:afterAutospacing="0" w:line="300" w:lineRule="atLeast"/>
              <w:jc w:val="center"/>
              <w:rPr>
                <w:b/>
                <w:color w:val="000000" w:themeColor="text1"/>
                <w:sz w:val="28"/>
                <w:szCs w:val="28"/>
              </w:rPr>
            </w:pPr>
            <w:r w:rsidRPr="00841915">
              <w:rPr>
                <w:b/>
                <w:color w:val="000000" w:themeColor="text1"/>
                <w:sz w:val="28"/>
                <w:szCs w:val="28"/>
              </w:rPr>
              <w:t>4</w:t>
            </w:r>
          </w:p>
        </w:tc>
        <w:tc>
          <w:tcPr>
            <w:tcW w:w="6335" w:type="dxa"/>
          </w:tcPr>
          <w:p w:rsidR="006C6371" w:rsidRPr="00841915" w:rsidRDefault="006C6371" w:rsidP="00131C34">
            <w:pPr>
              <w:pStyle w:val="NormalWeb"/>
              <w:spacing w:before="0" w:beforeAutospacing="0" w:after="0" w:afterAutospacing="0"/>
              <w:jc w:val="both"/>
              <w:rPr>
                <w:i/>
                <w:color w:val="000000" w:themeColor="text1"/>
                <w:szCs w:val="28"/>
              </w:rPr>
            </w:pPr>
            <w:r w:rsidRPr="00841915">
              <w:rPr>
                <w:i/>
                <w:color w:val="000000" w:themeColor="text1"/>
                <w:sz w:val="28"/>
                <w:szCs w:val="28"/>
                <w:lang w:val="vi-VN"/>
              </w:rPr>
              <w:t>Việc cụ thể hóa</w:t>
            </w:r>
            <w:r w:rsidRPr="00841915">
              <w:rPr>
                <w:i/>
                <w:color w:val="000000" w:themeColor="text1"/>
                <w:sz w:val="28"/>
                <w:szCs w:val="28"/>
              </w:rPr>
              <w:t xml:space="preserve">, xây dựng và tổ chức thực hiện các chương trình, kế hoạch công tác năm.  </w:t>
            </w:r>
          </w:p>
        </w:tc>
        <w:tc>
          <w:tcPr>
            <w:tcW w:w="777"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60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948"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74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vAlign w:val="center"/>
          </w:tcPr>
          <w:p w:rsidR="006C6371" w:rsidRPr="00841915" w:rsidRDefault="005A6BEB" w:rsidP="00131C34">
            <w:pPr>
              <w:pStyle w:val="NormalWeb"/>
              <w:spacing w:before="60" w:beforeAutospacing="0" w:after="60" w:afterAutospacing="0" w:line="300" w:lineRule="atLeast"/>
              <w:jc w:val="center"/>
              <w:rPr>
                <w:i/>
                <w:color w:val="000000" w:themeColor="text1"/>
                <w:sz w:val="28"/>
                <w:szCs w:val="28"/>
              </w:rPr>
            </w:pPr>
            <w:r w:rsidRPr="00841915">
              <w:rPr>
                <w:i/>
                <w:color w:val="000000" w:themeColor="text1"/>
                <w:sz w:val="28"/>
                <w:szCs w:val="28"/>
              </w:rPr>
              <w:t>4.1</w:t>
            </w:r>
          </w:p>
        </w:tc>
        <w:tc>
          <w:tcPr>
            <w:tcW w:w="6335" w:type="dxa"/>
          </w:tcPr>
          <w:p w:rsidR="006C6371" w:rsidRPr="00841915" w:rsidRDefault="006C6371" w:rsidP="00931277">
            <w:pPr>
              <w:pStyle w:val="NormalWeb"/>
              <w:spacing w:before="0" w:beforeAutospacing="0" w:after="0" w:afterAutospacing="0"/>
              <w:jc w:val="both"/>
              <w:rPr>
                <w:color w:val="000000" w:themeColor="text1"/>
                <w:sz w:val="28"/>
                <w:szCs w:val="28"/>
              </w:rPr>
            </w:pPr>
            <w:r w:rsidRPr="00841915">
              <w:rPr>
                <w:color w:val="000000" w:themeColor="text1"/>
                <w:sz w:val="28"/>
                <w:szCs w:val="28"/>
              </w:rPr>
              <w:t>Kết quả tham mưu đề xuất, cụ thể hóa chủ trương của Tỉnh ủy trên các lĩnh vực lãnh đạo, quản lý, điều hành.</w:t>
            </w:r>
          </w:p>
        </w:tc>
        <w:tc>
          <w:tcPr>
            <w:tcW w:w="777"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60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948"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74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vAlign w:val="center"/>
          </w:tcPr>
          <w:p w:rsidR="006C6371" w:rsidRPr="00841915" w:rsidRDefault="005A6BEB" w:rsidP="00131C34">
            <w:pPr>
              <w:pStyle w:val="NormalWeb"/>
              <w:spacing w:before="60" w:beforeAutospacing="0" w:after="60" w:afterAutospacing="0" w:line="300" w:lineRule="atLeast"/>
              <w:jc w:val="center"/>
              <w:rPr>
                <w:i/>
                <w:color w:val="000000" w:themeColor="text1"/>
                <w:sz w:val="28"/>
                <w:szCs w:val="28"/>
              </w:rPr>
            </w:pPr>
            <w:r w:rsidRPr="00841915">
              <w:rPr>
                <w:i/>
                <w:color w:val="000000" w:themeColor="text1"/>
                <w:sz w:val="28"/>
                <w:szCs w:val="28"/>
              </w:rPr>
              <w:t>4.2</w:t>
            </w:r>
          </w:p>
        </w:tc>
        <w:tc>
          <w:tcPr>
            <w:tcW w:w="6335" w:type="dxa"/>
          </w:tcPr>
          <w:p w:rsidR="006C6371" w:rsidRPr="00841915" w:rsidRDefault="006C6371" w:rsidP="00931277">
            <w:pPr>
              <w:pStyle w:val="NormalWeb"/>
              <w:spacing w:before="0" w:beforeAutospacing="0" w:after="0" w:afterAutospacing="0"/>
              <w:jc w:val="both"/>
              <w:rPr>
                <w:color w:val="000000" w:themeColor="text1"/>
                <w:sz w:val="28"/>
                <w:szCs w:val="28"/>
              </w:rPr>
            </w:pPr>
            <w:r w:rsidRPr="00841915">
              <w:rPr>
                <w:color w:val="000000" w:themeColor="text1"/>
                <w:sz w:val="28"/>
                <w:szCs w:val="28"/>
              </w:rPr>
              <w:t xml:space="preserve">Cụ thể hóa bằng chương trình, kế hoạch tháng, quý, 6 </w:t>
            </w:r>
            <w:r w:rsidRPr="00841915">
              <w:rPr>
                <w:color w:val="000000" w:themeColor="text1"/>
                <w:sz w:val="28"/>
                <w:szCs w:val="28"/>
              </w:rPr>
              <w:lastRenderedPageBreak/>
              <w:t>tháng, năm.</w:t>
            </w:r>
          </w:p>
        </w:tc>
        <w:tc>
          <w:tcPr>
            <w:tcW w:w="777"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60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948"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74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vAlign w:val="center"/>
          </w:tcPr>
          <w:p w:rsidR="006C6371" w:rsidRPr="00841915" w:rsidRDefault="00F1712E" w:rsidP="00131C34">
            <w:pPr>
              <w:pStyle w:val="NormalWeb"/>
              <w:spacing w:before="60" w:beforeAutospacing="0" w:after="60" w:afterAutospacing="0" w:line="300" w:lineRule="atLeast"/>
              <w:jc w:val="center"/>
              <w:rPr>
                <w:b/>
                <w:color w:val="000000" w:themeColor="text1"/>
                <w:sz w:val="28"/>
                <w:szCs w:val="28"/>
              </w:rPr>
            </w:pPr>
            <w:r w:rsidRPr="00841915">
              <w:rPr>
                <w:b/>
                <w:color w:val="000000" w:themeColor="text1"/>
                <w:sz w:val="28"/>
                <w:szCs w:val="28"/>
              </w:rPr>
              <w:lastRenderedPageBreak/>
              <w:t>5</w:t>
            </w:r>
          </w:p>
        </w:tc>
        <w:tc>
          <w:tcPr>
            <w:tcW w:w="6335" w:type="dxa"/>
          </w:tcPr>
          <w:p w:rsidR="006C6371" w:rsidRPr="00841915" w:rsidRDefault="006C6371" w:rsidP="00131C34">
            <w:pPr>
              <w:pStyle w:val="NormalWeb"/>
              <w:spacing w:before="0" w:beforeAutospacing="0" w:after="0" w:afterAutospacing="0"/>
              <w:jc w:val="both"/>
              <w:rPr>
                <w:i/>
                <w:color w:val="000000" w:themeColor="text1"/>
                <w:szCs w:val="28"/>
              </w:rPr>
            </w:pPr>
            <w:r w:rsidRPr="00841915">
              <w:rPr>
                <w:i/>
                <w:color w:val="000000" w:themeColor="text1"/>
                <w:sz w:val="28"/>
                <w:szCs w:val="28"/>
              </w:rPr>
              <w:t xml:space="preserve">Kết quả thực hiện các </w:t>
            </w:r>
            <w:r w:rsidRPr="00841915">
              <w:rPr>
                <w:i/>
                <w:color w:val="000000" w:themeColor="text1"/>
                <w:sz w:val="28"/>
                <w:szCs w:val="28"/>
                <w:lang w:val="vi-VN"/>
              </w:rPr>
              <w:t xml:space="preserve">chỉ </w:t>
            </w:r>
            <w:r w:rsidRPr="00841915">
              <w:rPr>
                <w:i/>
                <w:color w:val="000000" w:themeColor="text1"/>
                <w:sz w:val="28"/>
                <w:szCs w:val="28"/>
              </w:rPr>
              <w:t xml:space="preserve">tiêu, </w:t>
            </w:r>
            <w:r w:rsidRPr="00841915">
              <w:rPr>
                <w:i/>
                <w:color w:val="000000" w:themeColor="text1"/>
                <w:sz w:val="28"/>
                <w:szCs w:val="28"/>
                <w:lang w:val="vi-VN"/>
              </w:rPr>
              <w:t xml:space="preserve">nhiệm vụ </w:t>
            </w:r>
            <w:r w:rsidRPr="00841915">
              <w:rPr>
                <w:i/>
                <w:color w:val="000000" w:themeColor="text1"/>
                <w:sz w:val="28"/>
                <w:szCs w:val="28"/>
              </w:rPr>
              <w:t xml:space="preserve">phát triển kinh tế - xã hội, quốc phòng - an ninh </w:t>
            </w:r>
            <w:r w:rsidRPr="00841915">
              <w:rPr>
                <w:i/>
                <w:color w:val="000000" w:themeColor="text1"/>
                <w:sz w:val="28"/>
                <w:szCs w:val="28"/>
                <w:lang w:val="vi-VN"/>
              </w:rPr>
              <w:t xml:space="preserve">được cấp </w:t>
            </w:r>
            <w:r w:rsidRPr="00841915">
              <w:rPr>
                <w:i/>
                <w:color w:val="000000" w:themeColor="text1"/>
                <w:sz w:val="28"/>
                <w:szCs w:val="28"/>
              </w:rPr>
              <w:t xml:space="preserve">có thẩm quyền giao, phê duyệt và được lượng hóa bằng sản phẩm (nếu có). </w:t>
            </w:r>
          </w:p>
        </w:tc>
        <w:tc>
          <w:tcPr>
            <w:tcW w:w="777"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60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948"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74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vAlign w:val="center"/>
          </w:tcPr>
          <w:p w:rsidR="006C6371" w:rsidRPr="00841915" w:rsidRDefault="005A6BEB" w:rsidP="00131C34">
            <w:pPr>
              <w:pStyle w:val="NormalWeb"/>
              <w:spacing w:before="60" w:beforeAutospacing="0" w:after="60" w:afterAutospacing="0" w:line="300" w:lineRule="atLeast"/>
              <w:jc w:val="center"/>
              <w:rPr>
                <w:i/>
                <w:color w:val="000000" w:themeColor="text1"/>
                <w:sz w:val="28"/>
                <w:szCs w:val="28"/>
              </w:rPr>
            </w:pPr>
            <w:r w:rsidRPr="00841915">
              <w:rPr>
                <w:i/>
                <w:color w:val="000000" w:themeColor="text1"/>
                <w:sz w:val="28"/>
                <w:szCs w:val="28"/>
              </w:rPr>
              <w:t>5.1</w:t>
            </w:r>
          </w:p>
        </w:tc>
        <w:tc>
          <w:tcPr>
            <w:tcW w:w="6335" w:type="dxa"/>
          </w:tcPr>
          <w:p w:rsidR="006C6371" w:rsidRPr="00841915" w:rsidRDefault="006C6371" w:rsidP="00131C34">
            <w:pPr>
              <w:pStyle w:val="NormalWeb"/>
              <w:spacing w:before="0" w:beforeAutospacing="0" w:after="0" w:afterAutospacing="0"/>
              <w:jc w:val="both"/>
              <w:rPr>
                <w:rStyle w:val="Emphasis"/>
                <w:i w:val="0"/>
                <w:iCs/>
                <w:color w:val="000000" w:themeColor="text1"/>
                <w:sz w:val="28"/>
                <w:szCs w:val="28"/>
              </w:rPr>
            </w:pPr>
            <w:r w:rsidRPr="00841915">
              <w:rPr>
                <w:rStyle w:val="Emphasis"/>
                <w:i w:val="0"/>
                <w:iCs/>
                <w:color w:val="000000" w:themeColor="text1"/>
                <w:sz w:val="28"/>
                <w:szCs w:val="28"/>
              </w:rPr>
              <w:t>Thực hiện các chỉ tiêu phát triển kinh tế</w:t>
            </w:r>
          </w:p>
        </w:tc>
        <w:tc>
          <w:tcPr>
            <w:tcW w:w="777"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60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948"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74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vAlign w:val="center"/>
          </w:tcPr>
          <w:p w:rsidR="006C6371" w:rsidRPr="00841915" w:rsidRDefault="005A6BEB" w:rsidP="00131C34">
            <w:pPr>
              <w:pStyle w:val="NormalWeb"/>
              <w:spacing w:before="60" w:beforeAutospacing="0" w:after="60" w:afterAutospacing="0" w:line="300" w:lineRule="atLeast"/>
              <w:jc w:val="center"/>
              <w:rPr>
                <w:i/>
                <w:color w:val="000000" w:themeColor="text1"/>
                <w:sz w:val="28"/>
                <w:szCs w:val="28"/>
              </w:rPr>
            </w:pPr>
            <w:r w:rsidRPr="00841915">
              <w:rPr>
                <w:i/>
                <w:color w:val="000000" w:themeColor="text1"/>
                <w:sz w:val="28"/>
                <w:szCs w:val="28"/>
              </w:rPr>
              <w:t>5.2</w:t>
            </w:r>
          </w:p>
        </w:tc>
        <w:tc>
          <w:tcPr>
            <w:tcW w:w="6335" w:type="dxa"/>
          </w:tcPr>
          <w:p w:rsidR="006C6371" w:rsidRPr="00841915" w:rsidRDefault="006C6371" w:rsidP="006C6371">
            <w:pPr>
              <w:pStyle w:val="NormalWeb"/>
              <w:spacing w:before="0" w:beforeAutospacing="0" w:after="0" w:afterAutospacing="0"/>
              <w:jc w:val="both"/>
              <w:rPr>
                <w:rStyle w:val="Emphasis"/>
                <w:i w:val="0"/>
                <w:iCs/>
                <w:color w:val="000000" w:themeColor="text1"/>
                <w:sz w:val="28"/>
                <w:szCs w:val="28"/>
              </w:rPr>
            </w:pPr>
            <w:r w:rsidRPr="00841915">
              <w:rPr>
                <w:rStyle w:val="Emphasis"/>
                <w:i w:val="0"/>
                <w:iCs/>
                <w:color w:val="000000" w:themeColor="text1"/>
                <w:sz w:val="28"/>
                <w:szCs w:val="28"/>
              </w:rPr>
              <w:t>Thực hiện các chỉ tiêu về văn hóa xã hội</w:t>
            </w:r>
          </w:p>
        </w:tc>
        <w:tc>
          <w:tcPr>
            <w:tcW w:w="777"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60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948"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74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vAlign w:val="center"/>
          </w:tcPr>
          <w:p w:rsidR="006C6371" w:rsidRPr="00841915" w:rsidRDefault="005A6BEB" w:rsidP="00131C34">
            <w:pPr>
              <w:pStyle w:val="NormalWeb"/>
              <w:spacing w:before="60" w:beforeAutospacing="0" w:after="60" w:afterAutospacing="0" w:line="300" w:lineRule="atLeast"/>
              <w:jc w:val="center"/>
              <w:rPr>
                <w:i/>
                <w:color w:val="000000" w:themeColor="text1"/>
                <w:sz w:val="28"/>
                <w:szCs w:val="28"/>
              </w:rPr>
            </w:pPr>
            <w:r w:rsidRPr="00841915">
              <w:rPr>
                <w:i/>
                <w:color w:val="000000" w:themeColor="text1"/>
                <w:sz w:val="28"/>
                <w:szCs w:val="28"/>
              </w:rPr>
              <w:t>5.3</w:t>
            </w:r>
          </w:p>
        </w:tc>
        <w:tc>
          <w:tcPr>
            <w:tcW w:w="6335" w:type="dxa"/>
          </w:tcPr>
          <w:p w:rsidR="006C6371" w:rsidRPr="00841915" w:rsidRDefault="006C6371" w:rsidP="006C6371">
            <w:pPr>
              <w:pStyle w:val="NormalWeb"/>
              <w:spacing w:before="0" w:beforeAutospacing="0" w:after="0" w:afterAutospacing="0"/>
              <w:jc w:val="both"/>
              <w:rPr>
                <w:rStyle w:val="Emphasis"/>
                <w:i w:val="0"/>
                <w:iCs/>
                <w:color w:val="000000" w:themeColor="text1"/>
                <w:sz w:val="28"/>
                <w:szCs w:val="28"/>
              </w:rPr>
            </w:pPr>
            <w:r w:rsidRPr="00841915">
              <w:rPr>
                <w:rStyle w:val="Emphasis"/>
                <w:i w:val="0"/>
                <w:iCs/>
                <w:color w:val="000000" w:themeColor="text1"/>
                <w:sz w:val="28"/>
                <w:szCs w:val="28"/>
              </w:rPr>
              <w:t>Thực hiện các chỉ tiêu về quốc phòng an ninh</w:t>
            </w:r>
          </w:p>
        </w:tc>
        <w:tc>
          <w:tcPr>
            <w:tcW w:w="777"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60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948"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74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vAlign w:val="center"/>
          </w:tcPr>
          <w:p w:rsidR="006C6371" w:rsidRPr="00841915" w:rsidRDefault="00F1712E" w:rsidP="00131C34">
            <w:pPr>
              <w:pStyle w:val="NormalWeb"/>
              <w:spacing w:before="60" w:beforeAutospacing="0" w:after="60" w:afterAutospacing="0" w:line="300" w:lineRule="atLeast"/>
              <w:jc w:val="center"/>
              <w:rPr>
                <w:b/>
                <w:color w:val="000000" w:themeColor="text1"/>
                <w:sz w:val="28"/>
                <w:szCs w:val="28"/>
              </w:rPr>
            </w:pPr>
            <w:r w:rsidRPr="00841915">
              <w:rPr>
                <w:b/>
                <w:color w:val="000000" w:themeColor="text1"/>
                <w:sz w:val="28"/>
                <w:szCs w:val="28"/>
              </w:rPr>
              <w:t>6</w:t>
            </w:r>
          </w:p>
        </w:tc>
        <w:tc>
          <w:tcPr>
            <w:tcW w:w="6335" w:type="dxa"/>
          </w:tcPr>
          <w:p w:rsidR="006C6371" w:rsidRPr="00841915" w:rsidRDefault="006C6371" w:rsidP="00131C34">
            <w:pPr>
              <w:pStyle w:val="NormalWeb"/>
              <w:spacing w:before="0" w:beforeAutospacing="0" w:after="0" w:afterAutospacing="0"/>
              <w:jc w:val="both"/>
              <w:rPr>
                <w:color w:val="000000" w:themeColor="text1"/>
                <w:sz w:val="28"/>
                <w:szCs w:val="28"/>
              </w:rPr>
            </w:pPr>
            <w:r w:rsidRPr="00841915">
              <w:rPr>
                <w:rStyle w:val="Emphasis"/>
                <w:iCs/>
                <w:color w:val="000000" w:themeColor="text1"/>
                <w:sz w:val="28"/>
                <w:szCs w:val="28"/>
              </w:rPr>
              <w:t>Kết quả đánh giá, xếp loại các tổ chức, cơ quan, đơn vị thuộc phạm vi lãnh đạo, quản lý trực tiếp</w:t>
            </w:r>
            <w:r w:rsidRPr="00841915">
              <w:rPr>
                <w:color w:val="000000" w:themeColor="text1"/>
                <w:sz w:val="28"/>
                <w:szCs w:val="28"/>
              </w:rPr>
              <w:t>.</w:t>
            </w:r>
          </w:p>
        </w:tc>
        <w:tc>
          <w:tcPr>
            <w:tcW w:w="777"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60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948"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74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vAlign w:val="center"/>
          </w:tcPr>
          <w:p w:rsidR="006C6371" w:rsidRPr="00841915" w:rsidRDefault="005A6BEB" w:rsidP="00131C34">
            <w:pPr>
              <w:pStyle w:val="NormalWeb"/>
              <w:spacing w:before="60" w:beforeAutospacing="0" w:after="60" w:afterAutospacing="0" w:line="300" w:lineRule="atLeast"/>
              <w:jc w:val="center"/>
              <w:rPr>
                <w:i/>
                <w:color w:val="000000" w:themeColor="text1"/>
                <w:sz w:val="28"/>
                <w:szCs w:val="28"/>
              </w:rPr>
            </w:pPr>
            <w:r w:rsidRPr="00841915">
              <w:rPr>
                <w:i/>
                <w:color w:val="000000" w:themeColor="text1"/>
                <w:sz w:val="28"/>
                <w:szCs w:val="28"/>
              </w:rPr>
              <w:t>6.1</w:t>
            </w:r>
          </w:p>
        </w:tc>
        <w:tc>
          <w:tcPr>
            <w:tcW w:w="6335" w:type="dxa"/>
          </w:tcPr>
          <w:p w:rsidR="006C6371" w:rsidRPr="00841915" w:rsidRDefault="006C6371" w:rsidP="00131C34">
            <w:pPr>
              <w:pStyle w:val="NormalWeb"/>
              <w:spacing w:before="0" w:beforeAutospacing="0" w:after="0" w:afterAutospacing="0"/>
              <w:jc w:val="both"/>
              <w:rPr>
                <w:color w:val="000000" w:themeColor="text1"/>
                <w:sz w:val="28"/>
                <w:szCs w:val="28"/>
              </w:rPr>
            </w:pPr>
            <w:r w:rsidRPr="00841915">
              <w:rPr>
                <w:color w:val="000000" w:themeColor="text1"/>
                <w:sz w:val="28"/>
                <w:szCs w:val="28"/>
              </w:rPr>
              <w:t>Phân loại chính quyền</w:t>
            </w:r>
          </w:p>
        </w:tc>
        <w:tc>
          <w:tcPr>
            <w:tcW w:w="777"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60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948"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74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vAlign w:val="center"/>
          </w:tcPr>
          <w:p w:rsidR="006C6371" w:rsidRPr="00841915" w:rsidRDefault="005A6BEB" w:rsidP="00131C34">
            <w:pPr>
              <w:pStyle w:val="NormalWeb"/>
              <w:spacing w:before="60" w:beforeAutospacing="0" w:after="60" w:afterAutospacing="0" w:line="300" w:lineRule="atLeast"/>
              <w:jc w:val="center"/>
              <w:rPr>
                <w:i/>
                <w:color w:val="000000" w:themeColor="text1"/>
                <w:sz w:val="28"/>
                <w:szCs w:val="28"/>
              </w:rPr>
            </w:pPr>
            <w:r w:rsidRPr="00841915">
              <w:rPr>
                <w:i/>
                <w:color w:val="000000" w:themeColor="text1"/>
                <w:sz w:val="28"/>
                <w:szCs w:val="28"/>
              </w:rPr>
              <w:t>6.2</w:t>
            </w:r>
          </w:p>
        </w:tc>
        <w:tc>
          <w:tcPr>
            <w:tcW w:w="6335" w:type="dxa"/>
          </w:tcPr>
          <w:p w:rsidR="006C6371" w:rsidRPr="00841915" w:rsidRDefault="006C6371" w:rsidP="00131C34">
            <w:pPr>
              <w:pStyle w:val="NormalWeb"/>
              <w:spacing w:before="0" w:beforeAutospacing="0" w:after="0" w:afterAutospacing="0"/>
              <w:jc w:val="both"/>
              <w:rPr>
                <w:color w:val="000000" w:themeColor="text1"/>
                <w:sz w:val="28"/>
                <w:szCs w:val="28"/>
              </w:rPr>
            </w:pPr>
            <w:r w:rsidRPr="00841915">
              <w:rPr>
                <w:color w:val="000000" w:themeColor="text1"/>
                <w:sz w:val="28"/>
                <w:szCs w:val="28"/>
              </w:rPr>
              <w:t>Phân loại tổ chức đoàn thể chính trị- xã hội</w:t>
            </w:r>
          </w:p>
        </w:tc>
        <w:tc>
          <w:tcPr>
            <w:tcW w:w="777"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60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948"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74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vAlign w:val="center"/>
          </w:tcPr>
          <w:p w:rsidR="006C6371" w:rsidRPr="00841915" w:rsidRDefault="00F1712E" w:rsidP="00131C34">
            <w:pPr>
              <w:pStyle w:val="NormalWeb"/>
              <w:spacing w:before="60" w:beforeAutospacing="0" w:after="60" w:afterAutospacing="0" w:line="300" w:lineRule="atLeast"/>
              <w:jc w:val="center"/>
              <w:rPr>
                <w:b/>
                <w:color w:val="000000" w:themeColor="text1"/>
                <w:sz w:val="28"/>
                <w:szCs w:val="28"/>
              </w:rPr>
            </w:pPr>
            <w:r w:rsidRPr="00841915">
              <w:rPr>
                <w:b/>
                <w:color w:val="000000" w:themeColor="text1"/>
                <w:sz w:val="28"/>
                <w:szCs w:val="28"/>
              </w:rPr>
              <w:t>7</w:t>
            </w:r>
          </w:p>
        </w:tc>
        <w:tc>
          <w:tcPr>
            <w:tcW w:w="6335" w:type="dxa"/>
          </w:tcPr>
          <w:p w:rsidR="006C6371" w:rsidRPr="00841915" w:rsidRDefault="006C6371" w:rsidP="00131C34">
            <w:pPr>
              <w:pStyle w:val="NormalWeb"/>
              <w:spacing w:before="0" w:beforeAutospacing="0" w:after="0" w:afterAutospacing="0"/>
              <w:jc w:val="both"/>
              <w:rPr>
                <w:i/>
                <w:color w:val="000000" w:themeColor="text1"/>
                <w:sz w:val="28"/>
                <w:szCs w:val="28"/>
              </w:rPr>
            </w:pPr>
            <w:r w:rsidRPr="00841915">
              <w:rPr>
                <w:i/>
                <w:color w:val="000000" w:themeColor="text1"/>
                <w:sz w:val="28"/>
                <w:szCs w:val="28"/>
              </w:rPr>
              <w:t>Thực hiện chế độ báo cáo lên cấp ủy cấp trên</w:t>
            </w:r>
          </w:p>
        </w:tc>
        <w:tc>
          <w:tcPr>
            <w:tcW w:w="777"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60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948"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74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vAlign w:val="center"/>
          </w:tcPr>
          <w:p w:rsidR="006C6371" w:rsidRPr="00841915" w:rsidRDefault="005A6BEB" w:rsidP="00131C34">
            <w:pPr>
              <w:pStyle w:val="NormalWeb"/>
              <w:spacing w:before="60" w:beforeAutospacing="0" w:after="60" w:afterAutospacing="0" w:line="300" w:lineRule="atLeast"/>
              <w:jc w:val="center"/>
              <w:rPr>
                <w:i/>
                <w:color w:val="000000" w:themeColor="text1"/>
                <w:sz w:val="28"/>
                <w:szCs w:val="28"/>
              </w:rPr>
            </w:pPr>
            <w:r w:rsidRPr="00841915">
              <w:rPr>
                <w:i/>
                <w:color w:val="000000" w:themeColor="text1"/>
                <w:sz w:val="28"/>
                <w:szCs w:val="28"/>
              </w:rPr>
              <w:t>7.1</w:t>
            </w:r>
          </w:p>
        </w:tc>
        <w:tc>
          <w:tcPr>
            <w:tcW w:w="6335" w:type="dxa"/>
          </w:tcPr>
          <w:p w:rsidR="006C6371" w:rsidRPr="00841915" w:rsidRDefault="006C6371" w:rsidP="006C6371">
            <w:pPr>
              <w:spacing w:before="60" w:after="60" w:line="240" w:lineRule="auto"/>
              <w:jc w:val="both"/>
              <w:rPr>
                <w:rStyle w:val="Emphasis"/>
                <w:b/>
                <w:i w:val="0"/>
                <w:iCs/>
                <w:color w:val="000000" w:themeColor="text1"/>
                <w:szCs w:val="28"/>
              </w:rPr>
            </w:pPr>
            <w:r w:rsidRPr="00841915">
              <w:rPr>
                <w:rStyle w:val="Bodytext105pt"/>
                <w:b w:val="0"/>
                <w:bCs/>
                <w:color w:val="000000" w:themeColor="text1"/>
                <w:sz w:val="28"/>
                <w:szCs w:val="28"/>
                <w:lang w:val="en-US"/>
              </w:rPr>
              <w:t>Việc đ</w:t>
            </w:r>
            <w:r w:rsidRPr="00841915">
              <w:rPr>
                <w:rStyle w:val="Bodytext105pt"/>
                <w:b w:val="0"/>
                <w:bCs/>
                <w:color w:val="000000" w:themeColor="text1"/>
                <w:sz w:val="28"/>
                <w:szCs w:val="28"/>
              </w:rPr>
              <w:t>ổi mới phong cách, lề lối làm việc, ý thức, tổ chức kỷ luật, thực hiện đúng nội quy, quy chế của cơ quan...</w:t>
            </w:r>
          </w:p>
        </w:tc>
        <w:tc>
          <w:tcPr>
            <w:tcW w:w="777"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60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948"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74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vAlign w:val="center"/>
          </w:tcPr>
          <w:p w:rsidR="006C6371" w:rsidRPr="00841915" w:rsidRDefault="005A6BEB" w:rsidP="00131C34">
            <w:pPr>
              <w:pStyle w:val="NormalWeb"/>
              <w:spacing w:before="60" w:beforeAutospacing="0" w:after="60" w:afterAutospacing="0" w:line="300" w:lineRule="atLeast"/>
              <w:jc w:val="center"/>
              <w:rPr>
                <w:i/>
                <w:color w:val="000000" w:themeColor="text1"/>
                <w:sz w:val="28"/>
                <w:szCs w:val="28"/>
              </w:rPr>
            </w:pPr>
            <w:r w:rsidRPr="00841915">
              <w:rPr>
                <w:i/>
                <w:color w:val="000000" w:themeColor="text1"/>
                <w:sz w:val="28"/>
                <w:szCs w:val="28"/>
              </w:rPr>
              <w:t>7.2</w:t>
            </w:r>
          </w:p>
        </w:tc>
        <w:tc>
          <w:tcPr>
            <w:tcW w:w="633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r w:rsidRPr="00841915">
              <w:rPr>
                <w:color w:val="000000" w:themeColor="text1"/>
                <w:sz w:val="28"/>
                <w:szCs w:val="28"/>
              </w:rPr>
              <w:t>Không có thành viên nào bị kỷ luật.</w:t>
            </w:r>
          </w:p>
        </w:tc>
        <w:tc>
          <w:tcPr>
            <w:tcW w:w="777"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60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948"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74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r>
      <w:tr w:rsidR="00841915" w:rsidRPr="00841915" w:rsidTr="00131C34">
        <w:tc>
          <w:tcPr>
            <w:tcW w:w="627" w:type="dxa"/>
          </w:tcPr>
          <w:p w:rsidR="006C6371" w:rsidRPr="00841915" w:rsidRDefault="006C6371" w:rsidP="00131C34">
            <w:pPr>
              <w:pStyle w:val="NormalWeb"/>
              <w:spacing w:before="60" w:beforeAutospacing="0" w:after="60" w:afterAutospacing="0" w:line="300" w:lineRule="atLeast"/>
              <w:jc w:val="center"/>
              <w:rPr>
                <w:b/>
                <w:color w:val="000000" w:themeColor="text1"/>
                <w:sz w:val="28"/>
                <w:szCs w:val="28"/>
              </w:rPr>
            </w:pPr>
            <w:r w:rsidRPr="00841915">
              <w:rPr>
                <w:b/>
                <w:color w:val="000000" w:themeColor="text1"/>
                <w:sz w:val="28"/>
                <w:szCs w:val="28"/>
              </w:rPr>
              <w:t>III</w:t>
            </w:r>
          </w:p>
        </w:tc>
        <w:tc>
          <w:tcPr>
            <w:tcW w:w="6335" w:type="dxa"/>
          </w:tcPr>
          <w:p w:rsidR="006C6371" w:rsidRPr="00841915" w:rsidRDefault="006C6371" w:rsidP="00131C34">
            <w:pPr>
              <w:pStyle w:val="NormalWeb"/>
              <w:spacing w:before="60" w:beforeAutospacing="0" w:after="60" w:afterAutospacing="0" w:line="300" w:lineRule="atLeast"/>
              <w:jc w:val="both"/>
              <w:rPr>
                <w:b/>
                <w:iCs/>
                <w:color w:val="000000" w:themeColor="text1"/>
                <w:sz w:val="28"/>
                <w:szCs w:val="28"/>
              </w:rPr>
            </w:pPr>
            <w:r w:rsidRPr="00841915">
              <w:rPr>
                <w:b/>
                <w:iCs/>
                <w:color w:val="000000" w:themeColor="text1"/>
                <w:sz w:val="28"/>
                <w:szCs w:val="28"/>
              </w:rPr>
              <w:t>Kết quả khắc phục những hạn chế, yếu kém đã được chỉ ra…</w:t>
            </w:r>
          </w:p>
        </w:tc>
        <w:tc>
          <w:tcPr>
            <w:tcW w:w="777"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60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948"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74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r>
      <w:tr w:rsidR="00841915" w:rsidRPr="00841915" w:rsidTr="00FD0C5F">
        <w:tc>
          <w:tcPr>
            <w:tcW w:w="627" w:type="dxa"/>
          </w:tcPr>
          <w:p w:rsidR="006C6371" w:rsidRPr="00841915" w:rsidRDefault="005A6BEB" w:rsidP="00131C34">
            <w:pPr>
              <w:pStyle w:val="NormalWeb"/>
              <w:spacing w:before="60" w:beforeAutospacing="0" w:after="60" w:afterAutospacing="0" w:line="300" w:lineRule="atLeast"/>
              <w:jc w:val="center"/>
              <w:rPr>
                <w:b/>
                <w:color w:val="000000" w:themeColor="text1"/>
                <w:sz w:val="28"/>
                <w:szCs w:val="28"/>
              </w:rPr>
            </w:pPr>
            <w:r w:rsidRPr="00841915">
              <w:rPr>
                <w:b/>
                <w:color w:val="000000" w:themeColor="text1"/>
                <w:sz w:val="28"/>
                <w:szCs w:val="28"/>
              </w:rPr>
              <w:t>1</w:t>
            </w:r>
          </w:p>
        </w:tc>
        <w:tc>
          <w:tcPr>
            <w:tcW w:w="6335" w:type="dxa"/>
            <w:vAlign w:val="center"/>
          </w:tcPr>
          <w:p w:rsidR="006C6371" w:rsidRPr="00841915" w:rsidRDefault="006C6371" w:rsidP="00F85042">
            <w:pPr>
              <w:spacing w:before="60" w:after="60"/>
              <w:rPr>
                <w:rFonts w:eastAsia="Times New Roman"/>
                <w:iCs/>
                <w:color w:val="000000" w:themeColor="text1"/>
                <w:szCs w:val="28"/>
              </w:rPr>
            </w:pPr>
            <w:r w:rsidRPr="00841915">
              <w:rPr>
                <w:rFonts w:eastAsia="Times New Roman"/>
                <w:iCs/>
                <w:color w:val="000000" w:themeColor="text1"/>
                <w:szCs w:val="28"/>
              </w:rPr>
              <w:t>Việc xây dựng, chương trình, kế hoạch khắc phục hạn chế, yếu kém;</w:t>
            </w:r>
          </w:p>
        </w:tc>
        <w:tc>
          <w:tcPr>
            <w:tcW w:w="777"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60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948"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74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r>
      <w:tr w:rsidR="00841915" w:rsidRPr="00841915" w:rsidTr="00FD0C5F">
        <w:tc>
          <w:tcPr>
            <w:tcW w:w="627" w:type="dxa"/>
          </w:tcPr>
          <w:p w:rsidR="006C6371" w:rsidRPr="00841915" w:rsidRDefault="005A6BEB" w:rsidP="00131C34">
            <w:pPr>
              <w:pStyle w:val="NormalWeb"/>
              <w:spacing w:before="60" w:beforeAutospacing="0" w:after="60" w:afterAutospacing="0" w:line="300" w:lineRule="atLeast"/>
              <w:jc w:val="center"/>
              <w:rPr>
                <w:b/>
                <w:color w:val="000000" w:themeColor="text1"/>
                <w:sz w:val="28"/>
                <w:szCs w:val="28"/>
              </w:rPr>
            </w:pPr>
            <w:r w:rsidRPr="00841915">
              <w:rPr>
                <w:b/>
                <w:color w:val="000000" w:themeColor="text1"/>
                <w:sz w:val="28"/>
                <w:szCs w:val="28"/>
              </w:rPr>
              <w:t>2</w:t>
            </w:r>
          </w:p>
        </w:tc>
        <w:tc>
          <w:tcPr>
            <w:tcW w:w="6335" w:type="dxa"/>
            <w:vAlign w:val="center"/>
          </w:tcPr>
          <w:p w:rsidR="006C6371" w:rsidRPr="00841915" w:rsidRDefault="006C6371" w:rsidP="00F85042">
            <w:pPr>
              <w:spacing w:before="40" w:after="40"/>
              <w:rPr>
                <w:b/>
                <w:color w:val="000000" w:themeColor="text1"/>
                <w:spacing w:val="-4"/>
                <w:szCs w:val="28"/>
              </w:rPr>
            </w:pPr>
            <w:r w:rsidRPr="00841915">
              <w:rPr>
                <w:rFonts w:eastAsia="Times New Roman"/>
                <w:iCs/>
                <w:color w:val="000000" w:themeColor="text1"/>
                <w:szCs w:val="28"/>
              </w:rPr>
              <w:t>Kết quả khắc phục những hạn chế, yếu kém đạt 100%</w:t>
            </w:r>
          </w:p>
        </w:tc>
        <w:tc>
          <w:tcPr>
            <w:tcW w:w="777"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60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948"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c>
          <w:tcPr>
            <w:tcW w:w="745" w:type="dxa"/>
          </w:tcPr>
          <w:p w:rsidR="006C6371" w:rsidRPr="00841915" w:rsidRDefault="006C6371" w:rsidP="00131C34">
            <w:pPr>
              <w:pStyle w:val="NormalWeb"/>
              <w:spacing w:before="60" w:beforeAutospacing="0" w:after="60" w:afterAutospacing="0" w:line="300" w:lineRule="atLeast"/>
              <w:jc w:val="both"/>
              <w:rPr>
                <w:color w:val="000000" w:themeColor="text1"/>
                <w:sz w:val="28"/>
                <w:szCs w:val="28"/>
              </w:rPr>
            </w:pPr>
          </w:p>
        </w:tc>
      </w:tr>
    </w:tbl>
    <w:p w:rsidR="0072073C" w:rsidRPr="00841915" w:rsidRDefault="0072073C" w:rsidP="00813895">
      <w:pPr>
        <w:pStyle w:val="NormalWeb"/>
        <w:spacing w:before="60" w:beforeAutospacing="0" w:after="60" w:afterAutospacing="0" w:line="300" w:lineRule="atLeast"/>
        <w:ind w:firstLine="737"/>
        <w:jc w:val="both"/>
        <w:rPr>
          <w:i/>
          <w:color w:val="000000" w:themeColor="text1"/>
          <w:sz w:val="28"/>
          <w:szCs w:val="28"/>
        </w:rPr>
      </w:pPr>
    </w:p>
    <w:p w:rsidR="0072073C" w:rsidRPr="00841915" w:rsidRDefault="0072073C" w:rsidP="00FC7A5A">
      <w:pPr>
        <w:pStyle w:val="NormalWeb"/>
        <w:spacing w:before="60" w:beforeAutospacing="0" w:after="60" w:afterAutospacing="0" w:line="300" w:lineRule="atLeast"/>
        <w:jc w:val="both"/>
        <w:rPr>
          <w:color w:val="000000" w:themeColor="text1"/>
          <w:sz w:val="28"/>
          <w:szCs w:val="28"/>
        </w:rPr>
      </w:pPr>
      <w:r w:rsidRPr="00841915">
        <w:rPr>
          <w:b/>
          <w:color w:val="000000" w:themeColor="text1"/>
          <w:sz w:val="28"/>
          <w:szCs w:val="28"/>
        </w:rPr>
        <w:t xml:space="preserve">Nhận xét chung: </w:t>
      </w:r>
      <w:r w:rsidRPr="00841915">
        <w:rPr>
          <w:color w:val="000000" w:themeColor="text1"/>
          <w:sz w:val="28"/>
          <w:szCs w:val="28"/>
        </w:rPr>
        <w:t>………………………………...………………………………….</w:t>
      </w:r>
    </w:p>
    <w:p w:rsidR="0072073C" w:rsidRPr="00841915" w:rsidRDefault="0072073C" w:rsidP="00FC7A5A">
      <w:pPr>
        <w:pStyle w:val="NormalWeb"/>
        <w:spacing w:before="60" w:beforeAutospacing="0" w:after="60" w:afterAutospacing="0" w:line="300" w:lineRule="atLeast"/>
        <w:jc w:val="both"/>
        <w:rPr>
          <w:color w:val="000000" w:themeColor="text1"/>
          <w:sz w:val="28"/>
          <w:szCs w:val="28"/>
        </w:rPr>
      </w:pPr>
      <w:r w:rsidRPr="00841915">
        <w:rPr>
          <w:color w:val="000000" w:themeColor="text1"/>
          <w:sz w:val="28"/>
          <w:szCs w:val="28"/>
        </w:rPr>
        <w:t>…………………………………………….…….………..………………………….</w:t>
      </w:r>
    </w:p>
    <w:p w:rsidR="0072073C" w:rsidRPr="00841915" w:rsidRDefault="0072073C" w:rsidP="00FC7A5A">
      <w:pPr>
        <w:pStyle w:val="NormalWeb"/>
        <w:spacing w:before="60" w:beforeAutospacing="0" w:after="60" w:afterAutospacing="0" w:line="300" w:lineRule="atLeast"/>
        <w:jc w:val="both"/>
        <w:rPr>
          <w:color w:val="000000" w:themeColor="text1"/>
          <w:sz w:val="28"/>
          <w:szCs w:val="28"/>
        </w:rPr>
      </w:pPr>
      <w:r w:rsidRPr="00841915">
        <w:rPr>
          <w:color w:val="000000" w:themeColor="text1"/>
          <w:sz w:val="28"/>
          <w:szCs w:val="28"/>
        </w:rPr>
        <w:t>………………………………………….……………...…………………………….</w:t>
      </w:r>
    </w:p>
    <w:p w:rsidR="0072073C" w:rsidRPr="00841915" w:rsidRDefault="0072073C" w:rsidP="00FC7A5A">
      <w:pPr>
        <w:spacing w:before="120" w:after="120" w:line="340" w:lineRule="atLeast"/>
        <w:rPr>
          <w:color w:val="000000" w:themeColor="text1"/>
          <w:szCs w:val="28"/>
        </w:rPr>
      </w:pPr>
      <w:r w:rsidRPr="00841915">
        <w:rPr>
          <w:b/>
          <w:color w:val="000000" w:themeColor="text1"/>
          <w:szCs w:val="28"/>
        </w:rPr>
        <w:t xml:space="preserve">Đề nghị xếp loại mức chất lượng: </w:t>
      </w:r>
      <w:r w:rsidRPr="00841915">
        <w:rPr>
          <w:color w:val="000000" w:themeColor="text1"/>
          <w:szCs w:val="28"/>
        </w:rPr>
        <w:t xml:space="preserve">………………..…………………………….… </w:t>
      </w:r>
    </w:p>
    <w:p w:rsidR="0072073C" w:rsidRPr="00841915" w:rsidRDefault="0072073C" w:rsidP="00813895">
      <w:pPr>
        <w:spacing w:before="120" w:after="120" w:line="340" w:lineRule="atLeast"/>
        <w:ind w:firstLine="720"/>
        <w:rPr>
          <w:color w:val="000000" w:themeColor="text1"/>
          <w:szCs w:val="28"/>
        </w:rPr>
      </w:pPr>
    </w:p>
    <w:p w:rsidR="0072073C" w:rsidRPr="00841915" w:rsidRDefault="0072073C" w:rsidP="00813895">
      <w:pPr>
        <w:spacing w:before="120" w:after="120" w:line="340" w:lineRule="atLeast"/>
        <w:ind w:firstLine="720"/>
        <w:rPr>
          <w:color w:val="000000" w:themeColor="text1"/>
          <w:szCs w:val="28"/>
        </w:rPr>
      </w:pPr>
      <w:r w:rsidRPr="00841915">
        <w:rPr>
          <w:color w:val="000000" w:themeColor="text1"/>
          <w:szCs w:val="28"/>
        </w:rPr>
        <w:t>("Hoàn thành xuất sắc nhiệm vụ", "Hoàn thành tốt nhiệm vụ", "Hoàn thành nhiệm vụ", "Không hoàn thành nhiệm vụ").</w:t>
      </w:r>
    </w:p>
    <w:p w:rsidR="0072073C" w:rsidRPr="00841915" w:rsidRDefault="0072073C" w:rsidP="004943FE">
      <w:pPr>
        <w:spacing w:before="120" w:after="120" w:line="340" w:lineRule="atLeast"/>
        <w:ind w:firstLine="720"/>
        <w:rPr>
          <w:color w:val="000000" w:themeColor="text1"/>
          <w:sz w:val="29"/>
          <w:szCs w:val="29"/>
        </w:rPr>
      </w:pPr>
      <w:r w:rsidRPr="00841915">
        <w:rPr>
          <w:b/>
          <w:i/>
          <w:iCs/>
          <w:color w:val="000000" w:themeColor="text1"/>
          <w:sz w:val="29"/>
          <w:szCs w:val="28"/>
        </w:rPr>
        <w:t xml:space="preserve">                                    </w:t>
      </w:r>
      <w:r w:rsidRPr="00841915">
        <w:rPr>
          <w:i/>
          <w:iCs/>
          <w:color w:val="000000" w:themeColor="text1"/>
          <w:sz w:val="29"/>
          <w:szCs w:val="29"/>
        </w:rPr>
        <w:t>(</w:t>
      </w:r>
      <w:bookmarkStart w:id="3" w:name="_Hlk517338525"/>
      <w:r w:rsidRPr="00841915">
        <w:rPr>
          <w:i/>
          <w:iCs/>
          <w:color w:val="000000" w:themeColor="text1"/>
          <w:sz w:val="29"/>
          <w:szCs w:val="29"/>
        </w:rPr>
        <w:t>Đại diện lãnh đạo ký, ghi rõ họ tên và đóng dấu</w:t>
      </w:r>
      <w:bookmarkEnd w:id="3"/>
      <w:r w:rsidRPr="00841915">
        <w:rPr>
          <w:color w:val="000000" w:themeColor="text1"/>
          <w:sz w:val="29"/>
          <w:szCs w:val="29"/>
        </w:rPr>
        <w:t>)</w:t>
      </w:r>
      <w:r w:rsidRPr="00841915">
        <w:rPr>
          <w:color w:val="000000" w:themeColor="text1"/>
        </w:rPr>
        <w:t xml:space="preserve"> </w:t>
      </w:r>
    </w:p>
    <w:sectPr w:rsidR="0072073C" w:rsidRPr="00841915" w:rsidSect="009076D6">
      <w:headerReference w:type="default" r:id="rId7"/>
      <w:footnotePr>
        <w:numRestart w:val="eachPage"/>
      </w:footnotePr>
      <w:pgSz w:w="11907" w:h="16839"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B40" w:rsidRDefault="003C2B40" w:rsidP="00CD0D95">
      <w:pPr>
        <w:spacing w:after="0" w:line="240" w:lineRule="auto"/>
      </w:pPr>
      <w:r>
        <w:separator/>
      </w:r>
    </w:p>
  </w:endnote>
  <w:endnote w:type="continuationSeparator" w:id="0">
    <w:p w:rsidR="003C2B40" w:rsidRDefault="003C2B40" w:rsidP="00CD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B40" w:rsidRDefault="003C2B40" w:rsidP="00CD0D95">
      <w:pPr>
        <w:spacing w:after="0" w:line="240" w:lineRule="auto"/>
      </w:pPr>
      <w:r>
        <w:separator/>
      </w:r>
    </w:p>
  </w:footnote>
  <w:footnote w:type="continuationSeparator" w:id="0">
    <w:p w:rsidR="003C2B40" w:rsidRDefault="003C2B40" w:rsidP="00CD0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73C" w:rsidRDefault="004E3609">
    <w:pPr>
      <w:pStyle w:val="Header"/>
      <w:jc w:val="center"/>
    </w:pPr>
    <w:r>
      <w:fldChar w:fldCharType="begin"/>
    </w:r>
    <w:r>
      <w:instrText xml:space="preserve"> PAGE   \* MERGEFORMAT </w:instrText>
    </w:r>
    <w:r>
      <w:fldChar w:fldCharType="separate"/>
    </w:r>
    <w:r w:rsidR="005D597A">
      <w:rPr>
        <w:noProof/>
      </w:rPr>
      <w:t>3</w:t>
    </w:r>
    <w:r>
      <w:rPr>
        <w:noProof/>
      </w:rPr>
      <w:fldChar w:fldCharType="end"/>
    </w:r>
  </w:p>
  <w:p w:rsidR="0072073C" w:rsidRDefault="007207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7667C"/>
    <w:multiLevelType w:val="hybridMultilevel"/>
    <w:tmpl w:val="84C26FB6"/>
    <w:lvl w:ilvl="0" w:tplc="47F4E310">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ADA"/>
    <w:multiLevelType w:val="hybridMultilevel"/>
    <w:tmpl w:val="AF3AF63A"/>
    <w:lvl w:ilvl="0" w:tplc="809C75C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9591FA8"/>
    <w:multiLevelType w:val="hybridMultilevel"/>
    <w:tmpl w:val="DFBCF1EC"/>
    <w:lvl w:ilvl="0" w:tplc="5C4AFC12">
      <w:start w:val="1"/>
      <w:numFmt w:val="decimal"/>
      <w:lvlText w:val="%1."/>
      <w:lvlJc w:val="left"/>
      <w:pPr>
        <w:ind w:left="1083" w:hanging="360"/>
      </w:pPr>
      <w:rPr>
        <w:rFonts w:cs="Times New Roman" w:hint="default"/>
      </w:rPr>
    </w:lvl>
    <w:lvl w:ilvl="1" w:tplc="04090019" w:tentative="1">
      <w:start w:val="1"/>
      <w:numFmt w:val="lowerLetter"/>
      <w:lvlText w:val="%2."/>
      <w:lvlJc w:val="left"/>
      <w:pPr>
        <w:ind w:left="1803" w:hanging="360"/>
      </w:pPr>
      <w:rPr>
        <w:rFonts w:cs="Times New Roman"/>
      </w:rPr>
    </w:lvl>
    <w:lvl w:ilvl="2" w:tplc="0409001B" w:tentative="1">
      <w:start w:val="1"/>
      <w:numFmt w:val="lowerRoman"/>
      <w:lvlText w:val="%3."/>
      <w:lvlJc w:val="right"/>
      <w:pPr>
        <w:ind w:left="2523" w:hanging="180"/>
      </w:pPr>
      <w:rPr>
        <w:rFonts w:cs="Times New Roman"/>
      </w:rPr>
    </w:lvl>
    <w:lvl w:ilvl="3" w:tplc="0409000F" w:tentative="1">
      <w:start w:val="1"/>
      <w:numFmt w:val="decimal"/>
      <w:lvlText w:val="%4."/>
      <w:lvlJc w:val="left"/>
      <w:pPr>
        <w:ind w:left="3243" w:hanging="360"/>
      </w:pPr>
      <w:rPr>
        <w:rFonts w:cs="Times New Roman"/>
      </w:rPr>
    </w:lvl>
    <w:lvl w:ilvl="4" w:tplc="04090019" w:tentative="1">
      <w:start w:val="1"/>
      <w:numFmt w:val="lowerLetter"/>
      <w:lvlText w:val="%5."/>
      <w:lvlJc w:val="left"/>
      <w:pPr>
        <w:ind w:left="3963" w:hanging="360"/>
      </w:pPr>
      <w:rPr>
        <w:rFonts w:cs="Times New Roman"/>
      </w:rPr>
    </w:lvl>
    <w:lvl w:ilvl="5" w:tplc="0409001B" w:tentative="1">
      <w:start w:val="1"/>
      <w:numFmt w:val="lowerRoman"/>
      <w:lvlText w:val="%6."/>
      <w:lvlJc w:val="right"/>
      <w:pPr>
        <w:ind w:left="4683" w:hanging="180"/>
      </w:pPr>
      <w:rPr>
        <w:rFonts w:cs="Times New Roman"/>
      </w:rPr>
    </w:lvl>
    <w:lvl w:ilvl="6" w:tplc="0409000F" w:tentative="1">
      <w:start w:val="1"/>
      <w:numFmt w:val="decimal"/>
      <w:lvlText w:val="%7."/>
      <w:lvlJc w:val="left"/>
      <w:pPr>
        <w:ind w:left="5403" w:hanging="360"/>
      </w:pPr>
      <w:rPr>
        <w:rFonts w:cs="Times New Roman"/>
      </w:rPr>
    </w:lvl>
    <w:lvl w:ilvl="7" w:tplc="04090019" w:tentative="1">
      <w:start w:val="1"/>
      <w:numFmt w:val="lowerLetter"/>
      <w:lvlText w:val="%8."/>
      <w:lvlJc w:val="left"/>
      <w:pPr>
        <w:ind w:left="6123" w:hanging="360"/>
      </w:pPr>
      <w:rPr>
        <w:rFonts w:cs="Times New Roman"/>
      </w:rPr>
    </w:lvl>
    <w:lvl w:ilvl="8" w:tplc="0409001B" w:tentative="1">
      <w:start w:val="1"/>
      <w:numFmt w:val="lowerRoman"/>
      <w:lvlText w:val="%9."/>
      <w:lvlJc w:val="right"/>
      <w:pPr>
        <w:ind w:left="6843" w:hanging="180"/>
      </w:pPr>
      <w:rPr>
        <w:rFonts w:cs="Times New Roman"/>
      </w:rPr>
    </w:lvl>
  </w:abstractNum>
  <w:abstractNum w:abstractNumId="3" w15:restartNumberingAfterBreak="0">
    <w:nsid w:val="19783FCC"/>
    <w:multiLevelType w:val="hybridMultilevel"/>
    <w:tmpl w:val="61488E7A"/>
    <w:lvl w:ilvl="0" w:tplc="A0A8F2B2">
      <w:start w:val="1"/>
      <w:numFmt w:val="bullet"/>
      <w:lvlText w:val="-"/>
      <w:lvlJc w:val="left"/>
      <w:pPr>
        <w:ind w:left="1080" w:hanging="360"/>
      </w:pPr>
      <w:rPr>
        <w:rFonts w:ascii="Times New Roman" w:eastAsia="Times New Roman" w:hAnsi="Times New Roman" w:hint="default"/>
        <w:i/>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301AE7"/>
    <w:multiLevelType w:val="hybridMultilevel"/>
    <w:tmpl w:val="4D74BDD2"/>
    <w:lvl w:ilvl="0" w:tplc="CEA2CFE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235C35D4"/>
    <w:multiLevelType w:val="hybridMultilevel"/>
    <w:tmpl w:val="AFEEE496"/>
    <w:lvl w:ilvl="0" w:tplc="FAD8BDC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0372B8"/>
    <w:multiLevelType w:val="hybridMultilevel"/>
    <w:tmpl w:val="F45C02EA"/>
    <w:lvl w:ilvl="0" w:tplc="A87403E6">
      <w:numFmt w:val="bullet"/>
      <w:lvlText w:val="-"/>
      <w:lvlJc w:val="left"/>
      <w:pPr>
        <w:ind w:left="1457" w:hanging="360"/>
      </w:pPr>
      <w:rPr>
        <w:rFonts w:ascii="Times New Roman" w:eastAsia="Times New Roman" w:hAnsi="Times New Roman" w:hint="default"/>
      </w:rPr>
    </w:lvl>
    <w:lvl w:ilvl="1" w:tplc="04090003" w:tentative="1">
      <w:start w:val="1"/>
      <w:numFmt w:val="bullet"/>
      <w:lvlText w:val="o"/>
      <w:lvlJc w:val="left"/>
      <w:pPr>
        <w:ind w:left="2177" w:hanging="360"/>
      </w:pPr>
      <w:rPr>
        <w:rFonts w:ascii="Courier New" w:hAnsi="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7" w15:restartNumberingAfterBreak="0">
    <w:nsid w:val="49993230"/>
    <w:multiLevelType w:val="hybridMultilevel"/>
    <w:tmpl w:val="4B6E4278"/>
    <w:lvl w:ilvl="0" w:tplc="273A322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607C4556"/>
    <w:multiLevelType w:val="hybridMultilevel"/>
    <w:tmpl w:val="79C057A8"/>
    <w:lvl w:ilvl="0" w:tplc="C33C4CD8">
      <w:start w:val="1"/>
      <w:numFmt w:val="decimal"/>
      <w:lvlText w:val="%1."/>
      <w:lvlJc w:val="left"/>
      <w:pPr>
        <w:ind w:left="1770" w:hanging="105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705F4833"/>
    <w:multiLevelType w:val="hybridMultilevel"/>
    <w:tmpl w:val="84961852"/>
    <w:lvl w:ilvl="0" w:tplc="487AD212">
      <w:numFmt w:val="bullet"/>
      <w:lvlText w:val="-"/>
      <w:lvlJc w:val="left"/>
      <w:pPr>
        <w:ind w:left="1097" w:hanging="360"/>
      </w:pPr>
      <w:rPr>
        <w:rFonts w:ascii="Times New Roman" w:eastAsia="Times New Roman" w:hAnsi="Times New Roman" w:hint="default"/>
      </w:rPr>
    </w:lvl>
    <w:lvl w:ilvl="1" w:tplc="04090003" w:tentative="1">
      <w:start w:val="1"/>
      <w:numFmt w:val="bullet"/>
      <w:lvlText w:val="o"/>
      <w:lvlJc w:val="left"/>
      <w:pPr>
        <w:ind w:left="1817" w:hanging="360"/>
      </w:pPr>
      <w:rPr>
        <w:rFonts w:ascii="Courier New" w:hAnsi="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10" w15:restartNumberingAfterBreak="0">
    <w:nsid w:val="71F8145F"/>
    <w:multiLevelType w:val="hybridMultilevel"/>
    <w:tmpl w:val="3DB24E32"/>
    <w:lvl w:ilvl="0" w:tplc="E814D6E2">
      <w:start w:val="1"/>
      <w:numFmt w:val="upperRoman"/>
      <w:lvlText w:val="%1."/>
      <w:lvlJc w:val="left"/>
      <w:pPr>
        <w:ind w:left="1444" w:hanging="720"/>
      </w:pPr>
      <w:rPr>
        <w:rFonts w:cs="Times New Roman" w:hint="default"/>
      </w:rPr>
    </w:lvl>
    <w:lvl w:ilvl="1" w:tplc="04090019" w:tentative="1">
      <w:start w:val="1"/>
      <w:numFmt w:val="lowerLetter"/>
      <w:lvlText w:val="%2."/>
      <w:lvlJc w:val="left"/>
      <w:pPr>
        <w:ind w:left="1804" w:hanging="360"/>
      </w:pPr>
      <w:rPr>
        <w:rFonts w:cs="Times New Roman"/>
      </w:rPr>
    </w:lvl>
    <w:lvl w:ilvl="2" w:tplc="0409001B" w:tentative="1">
      <w:start w:val="1"/>
      <w:numFmt w:val="lowerRoman"/>
      <w:lvlText w:val="%3."/>
      <w:lvlJc w:val="right"/>
      <w:pPr>
        <w:ind w:left="2524" w:hanging="180"/>
      </w:pPr>
      <w:rPr>
        <w:rFonts w:cs="Times New Roman"/>
      </w:rPr>
    </w:lvl>
    <w:lvl w:ilvl="3" w:tplc="0409000F" w:tentative="1">
      <w:start w:val="1"/>
      <w:numFmt w:val="decimal"/>
      <w:lvlText w:val="%4."/>
      <w:lvlJc w:val="left"/>
      <w:pPr>
        <w:ind w:left="3244" w:hanging="360"/>
      </w:pPr>
      <w:rPr>
        <w:rFonts w:cs="Times New Roman"/>
      </w:rPr>
    </w:lvl>
    <w:lvl w:ilvl="4" w:tplc="04090019" w:tentative="1">
      <w:start w:val="1"/>
      <w:numFmt w:val="lowerLetter"/>
      <w:lvlText w:val="%5."/>
      <w:lvlJc w:val="left"/>
      <w:pPr>
        <w:ind w:left="3964" w:hanging="360"/>
      </w:pPr>
      <w:rPr>
        <w:rFonts w:cs="Times New Roman"/>
      </w:rPr>
    </w:lvl>
    <w:lvl w:ilvl="5" w:tplc="0409001B" w:tentative="1">
      <w:start w:val="1"/>
      <w:numFmt w:val="lowerRoman"/>
      <w:lvlText w:val="%6."/>
      <w:lvlJc w:val="right"/>
      <w:pPr>
        <w:ind w:left="4684" w:hanging="180"/>
      </w:pPr>
      <w:rPr>
        <w:rFonts w:cs="Times New Roman"/>
      </w:rPr>
    </w:lvl>
    <w:lvl w:ilvl="6" w:tplc="0409000F" w:tentative="1">
      <w:start w:val="1"/>
      <w:numFmt w:val="decimal"/>
      <w:lvlText w:val="%7."/>
      <w:lvlJc w:val="left"/>
      <w:pPr>
        <w:ind w:left="5404" w:hanging="360"/>
      </w:pPr>
      <w:rPr>
        <w:rFonts w:cs="Times New Roman"/>
      </w:rPr>
    </w:lvl>
    <w:lvl w:ilvl="7" w:tplc="04090019" w:tentative="1">
      <w:start w:val="1"/>
      <w:numFmt w:val="lowerLetter"/>
      <w:lvlText w:val="%8."/>
      <w:lvlJc w:val="left"/>
      <w:pPr>
        <w:ind w:left="6124" w:hanging="360"/>
      </w:pPr>
      <w:rPr>
        <w:rFonts w:cs="Times New Roman"/>
      </w:rPr>
    </w:lvl>
    <w:lvl w:ilvl="8" w:tplc="0409001B" w:tentative="1">
      <w:start w:val="1"/>
      <w:numFmt w:val="lowerRoman"/>
      <w:lvlText w:val="%9."/>
      <w:lvlJc w:val="right"/>
      <w:pPr>
        <w:ind w:left="6844" w:hanging="180"/>
      </w:pPr>
      <w:rPr>
        <w:rFonts w:cs="Times New Roman"/>
      </w:rPr>
    </w:lvl>
  </w:abstractNum>
  <w:abstractNum w:abstractNumId="11" w15:restartNumberingAfterBreak="0">
    <w:nsid w:val="75A74ACC"/>
    <w:multiLevelType w:val="hybridMultilevel"/>
    <w:tmpl w:val="4DB69E14"/>
    <w:lvl w:ilvl="0" w:tplc="9684F4B4">
      <w:start w:val="1"/>
      <w:numFmt w:val="upperRoman"/>
      <w:lvlText w:val="%1."/>
      <w:lvlJc w:val="left"/>
      <w:pPr>
        <w:ind w:left="1444" w:hanging="720"/>
      </w:pPr>
      <w:rPr>
        <w:rFonts w:cs="Times New Roman" w:hint="default"/>
      </w:rPr>
    </w:lvl>
    <w:lvl w:ilvl="1" w:tplc="04090019" w:tentative="1">
      <w:start w:val="1"/>
      <w:numFmt w:val="lowerLetter"/>
      <w:lvlText w:val="%2."/>
      <w:lvlJc w:val="left"/>
      <w:pPr>
        <w:ind w:left="1804" w:hanging="360"/>
      </w:pPr>
      <w:rPr>
        <w:rFonts w:cs="Times New Roman"/>
      </w:rPr>
    </w:lvl>
    <w:lvl w:ilvl="2" w:tplc="0409001B" w:tentative="1">
      <w:start w:val="1"/>
      <w:numFmt w:val="lowerRoman"/>
      <w:lvlText w:val="%3."/>
      <w:lvlJc w:val="right"/>
      <w:pPr>
        <w:ind w:left="2524" w:hanging="180"/>
      </w:pPr>
      <w:rPr>
        <w:rFonts w:cs="Times New Roman"/>
      </w:rPr>
    </w:lvl>
    <w:lvl w:ilvl="3" w:tplc="0409000F" w:tentative="1">
      <w:start w:val="1"/>
      <w:numFmt w:val="decimal"/>
      <w:lvlText w:val="%4."/>
      <w:lvlJc w:val="left"/>
      <w:pPr>
        <w:ind w:left="3244" w:hanging="360"/>
      </w:pPr>
      <w:rPr>
        <w:rFonts w:cs="Times New Roman"/>
      </w:rPr>
    </w:lvl>
    <w:lvl w:ilvl="4" w:tplc="04090019" w:tentative="1">
      <w:start w:val="1"/>
      <w:numFmt w:val="lowerLetter"/>
      <w:lvlText w:val="%5."/>
      <w:lvlJc w:val="left"/>
      <w:pPr>
        <w:ind w:left="3964" w:hanging="360"/>
      </w:pPr>
      <w:rPr>
        <w:rFonts w:cs="Times New Roman"/>
      </w:rPr>
    </w:lvl>
    <w:lvl w:ilvl="5" w:tplc="0409001B" w:tentative="1">
      <w:start w:val="1"/>
      <w:numFmt w:val="lowerRoman"/>
      <w:lvlText w:val="%6."/>
      <w:lvlJc w:val="right"/>
      <w:pPr>
        <w:ind w:left="4684" w:hanging="180"/>
      </w:pPr>
      <w:rPr>
        <w:rFonts w:cs="Times New Roman"/>
      </w:rPr>
    </w:lvl>
    <w:lvl w:ilvl="6" w:tplc="0409000F" w:tentative="1">
      <w:start w:val="1"/>
      <w:numFmt w:val="decimal"/>
      <w:lvlText w:val="%7."/>
      <w:lvlJc w:val="left"/>
      <w:pPr>
        <w:ind w:left="5404" w:hanging="360"/>
      </w:pPr>
      <w:rPr>
        <w:rFonts w:cs="Times New Roman"/>
      </w:rPr>
    </w:lvl>
    <w:lvl w:ilvl="7" w:tplc="04090019" w:tentative="1">
      <w:start w:val="1"/>
      <w:numFmt w:val="lowerLetter"/>
      <w:lvlText w:val="%8."/>
      <w:lvlJc w:val="left"/>
      <w:pPr>
        <w:ind w:left="6124" w:hanging="360"/>
      </w:pPr>
      <w:rPr>
        <w:rFonts w:cs="Times New Roman"/>
      </w:rPr>
    </w:lvl>
    <w:lvl w:ilvl="8" w:tplc="0409001B" w:tentative="1">
      <w:start w:val="1"/>
      <w:numFmt w:val="lowerRoman"/>
      <w:lvlText w:val="%9."/>
      <w:lvlJc w:val="right"/>
      <w:pPr>
        <w:ind w:left="6844" w:hanging="180"/>
      </w:pPr>
      <w:rPr>
        <w:rFonts w:cs="Times New Roman"/>
      </w:rPr>
    </w:lvl>
  </w:abstractNum>
  <w:abstractNum w:abstractNumId="12" w15:restartNumberingAfterBreak="0">
    <w:nsid w:val="7EA67999"/>
    <w:multiLevelType w:val="hybridMultilevel"/>
    <w:tmpl w:val="DFBCF1EC"/>
    <w:lvl w:ilvl="0" w:tplc="5C4AFC12">
      <w:start w:val="1"/>
      <w:numFmt w:val="decimal"/>
      <w:lvlText w:val="%1."/>
      <w:lvlJc w:val="left"/>
      <w:pPr>
        <w:ind w:left="1083" w:hanging="360"/>
      </w:pPr>
      <w:rPr>
        <w:rFonts w:cs="Times New Roman" w:hint="default"/>
      </w:rPr>
    </w:lvl>
    <w:lvl w:ilvl="1" w:tplc="04090019" w:tentative="1">
      <w:start w:val="1"/>
      <w:numFmt w:val="lowerLetter"/>
      <w:lvlText w:val="%2."/>
      <w:lvlJc w:val="left"/>
      <w:pPr>
        <w:ind w:left="1803" w:hanging="360"/>
      </w:pPr>
      <w:rPr>
        <w:rFonts w:cs="Times New Roman"/>
      </w:rPr>
    </w:lvl>
    <w:lvl w:ilvl="2" w:tplc="0409001B" w:tentative="1">
      <w:start w:val="1"/>
      <w:numFmt w:val="lowerRoman"/>
      <w:lvlText w:val="%3."/>
      <w:lvlJc w:val="right"/>
      <w:pPr>
        <w:ind w:left="2523" w:hanging="180"/>
      </w:pPr>
      <w:rPr>
        <w:rFonts w:cs="Times New Roman"/>
      </w:rPr>
    </w:lvl>
    <w:lvl w:ilvl="3" w:tplc="0409000F" w:tentative="1">
      <w:start w:val="1"/>
      <w:numFmt w:val="decimal"/>
      <w:lvlText w:val="%4."/>
      <w:lvlJc w:val="left"/>
      <w:pPr>
        <w:ind w:left="3243" w:hanging="360"/>
      </w:pPr>
      <w:rPr>
        <w:rFonts w:cs="Times New Roman"/>
      </w:rPr>
    </w:lvl>
    <w:lvl w:ilvl="4" w:tplc="04090019" w:tentative="1">
      <w:start w:val="1"/>
      <w:numFmt w:val="lowerLetter"/>
      <w:lvlText w:val="%5."/>
      <w:lvlJc w:val="left"/>
      <w:pPr>
        <w:ind w:left="3963" w:hanging="360"/>
      </w:pPr>
      <w:rPr>
        <w:rFonts w:cs="Times New Roman"/>
      </w:rPr>
    </w:lvl>
    <w:lvl w:ilvl="5" w:tplc="0409001B" w:tentative="1">
      <w:start w:val="1"/>
      <w:numFmt w:val="lowerRoman"/>
      <w:lvlText w:val="%6."/>
      <w:lvlJc w:val="right"/>
      <w:pPr>
        <w:ind w:left="4683" w:hanging="180"/>
      </w:pPr>
      <w:rPr>
        <w:rFonts w:cs="Times New Roman"/>
      </w:rPr>
    </w:lvl>
    <w:lvl w:ilvl="6" w:tplc="0409000F" w:tentative="1">
      <w:start w:val="1"/>
      <w:numFmt w:val="decimal"/>
      <w:lvlText w:val="%7."/>
      <w:lvlJc w:val="left"/>
      <w:pPr>
        <w:ind w:left="5403" w:hanging="360"/>
      </w:pPr>
      <w:rPr>
        <w:rFonts w:cs="Times New Roman"/>
      </w:rPr>
    </w:lvl>
    <w:lvl w:ilvl="7" w:tplc="04090019" w:tentative="1">
      <w:start w:val="1"/>
      <w:numFmt w:val="lowerLetter"/>
      <w:lvlText w:val="%8."/>
      <w:lvlJc w:val="left"/>
      <w:pPr>
        <w:ind w:left="6123" w:hanging="360"/>
      </w:pPr>
      <w:rPr>
        <w:rFonts w:cs="Times New Roman"/>
      </w:rPr>
    </w:lvl>
    <w:lvl w:ilvl="8" w:tplc="0409001B" w:tentative="1">
      <w:start w:val="1"/>
      <w:numFmt w:val="lowerRoman"/>
      <w:lvlText w:val="%9."/>
      <w:lvlJc w:val="right"/>
      <w:pPr>
        <w:ind w:left="6843" w:hanging="180"/>
      </w:pPr>
      <w:rPr>
        <w:rFonts w:cs="Times New Roman"/>
      </w:rPr>
    </w:lvl>
  </w:abstractNum>
  <w:num w:numId="1">
    <w:abstractNumId w:val="4"/>
  </w:num>
  <w:num w:numId="2">
    <w:abstractNumId w:val="0"/>
  </w:num>
  <w:num w:numId="3">
    <w:abstractNumId w:val="12"/>
  </w:num>
  <w:num w:numId="4">
    <w:abstractNumId w:val="2"/>
  </w:num>
  <w:num w:numId="5">
    <w:abstractNumId w:val="1"/>
  </w:num>
  <w:num w:numId="6">
    <w:abstractNumId w:val="10"/>
  </w:num>
  <w:num w:numId="7">
    <w:abstractNumId w:val="11"/>
  </w:num>
  <w:num w:numId="8">
    <w:abstractNumId w:val="5"/>
  </w:num>
  <w:num w:numId="9">
    <w:abstractNumId w:val="7"/>
  </w:num>
  <w:num w:numId="10">
    <w:abstractNumId w:val="8"/>
  </w:num>
  <w:num w:numId="11">
    <w:abstractNumId w:val="3"/>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D95"/>
    <w:rsid w:val="00007C35"/>
    <w:rsid w:val="000129C7"/>
    <w:rsid w:val="0002118A"/>
    <w:rsid w:val="00023B6F"/>
    <w:rsid w:val="0002480C"/>
    <w:rsid w:val="00026D92"/>
    <w:rsid w:val="00031632"/>
    <w:rsid w:val="00032C0D"/>
    <w:rsid w:val="000468AA"/>
    <w:rsid w:val="00053D52"/>
    <w:rsid w:val="0005522F"/>
    <w:rsid w:val="00056B81"/>
    <w:rsid w:val="00067308"/>
    <w:rsid w:val="00075F9E"/>
    <w:rsid w:val="00076553"/>
    <w:rsid w:val="00082A5A"/>
    <w:rsid w:val="00092B5B"/>
    <w:rsid w:val="00094B7F"/>
    <w:rsid w:val="000A188D"/>
    <w:rsid w:val="000A47C1"/>
    <w:rsid w:val="000B1950"/>
    <w:rsid w:val="000B4DAE"/>
    <w:rsid w:val="000B5BC3"/>
    <w:rsid w:val="000C266F"/>
    <w:rsid w:val="000C2922"/>
    <w:rsid w:val="000C7BB0"/>
    <w:rsid w:val="000D0D6F"/>
    <w:rsid w:val="000D34FE"/>
    <w:rsid w:val="000E6DA7"/>
    <w:rsid w:val="000F1553"/>
    <w:rsid w:val="000F1948"/>
    <w:rsid w:val="00100B28"/>
    <w:rsid w:val="0010783F"/>
    <w:rsid w:val="001305FE"/>
    <w:rsid w:val="00131C34"/>
    <w:rsid w:val="00133D9C"/>
    <w:rsid w:val="001360E5"/>
    <w:rsid w:val="00136B4F"/>
    <w:rsid w:val="001613F2"/>
    <w:rsid w:val="001643AB"/>
    <w:rsid w:val="0017230F"/>
    <w:rsid w:val="001845DA"/>
    <w:rsid w:val="00196152"/>
    <w:rsid w:val="001A2D05"/>
    <w:rsid w:val="001A4910"/>
    <w:rsid w:val="001A666D"/>
    <w:rsid w:val="001B2B4F"/>
    <w:rsid w:val="001B2D76"/>
    <w:rsid w:val="001B4CAE"/>
    <w:rsid w:val="001C36C1"/>
    <w:rsid w:val="001C5247"/>
    <w:rsid w:val="001C6986"/>
    <w:rsid w:val="001D2C72"/>
    <w:rsid w:val="001E3F65"/>
    <w:rsid w:val="001E6960"/>
    <w:rsid w:val="001F792F"/>
    <w:rsid w:val="00210120"/>
    <w:rsid w:val="00211DD0"/>
    <w:rsid w:val="002122B1"/>
    <w:rsid w:val="00225BD6"/>
    <w:rsid w:val="00230C03"/>
    <w:rsid w:val="0023151F"/>
    <w:rsid w:val="002404DE"/>
    <w:rsid w:val="0024151F"/>
    <w:rsid w:val="0024695A"/>
    <w:rsid w:val="00246B78"/>
    <w:rsid w:val="00250F01"/>
    <w:rsid w:val="00263345"/>
    <w:rsid w:val="0026464B"/>
    <w:rsid w:val="00267992"/>
    <w:rsid w:val="00274D5F"/>
    <w:rsid w:val="00276554"/>
    <w:rsid w:val="002803D4"/>
    <w:rsid w:val="002819A8"/>
    <w:rsid w:val="002870FC"/>
    <w:rsid w:val="00290553"/>
    <w:rsid w:val="00290587"/>
    <w:rsid w:val="00290680"/>
    <w:rsid w:val="00297EA5"/>
    <w:rsid w:val="002A1C24"/>
    <w:rsid w:val="002C20A2"/>
    <w:rsid w:val="002C2B42"/>
    <w:rsid w:val="002C2DC4"/>
    <w:rsid w:val="002D555B"/>
    <w:rsid w:val="002E5788"/>
    <w:rsid w:val="002F502C"/>
    <w:rsid w:val="002F5C90"/>
    <w:rsid w:val="00302A51"/>
    <w:rsid w:val="00303EBB"/>
    <w:rsid w:val="00311325"/>
    <w:rsid w:val="00313809"/>
    <w:rsid w:val="00315A23"/>
    <w:rsid w:val="00317F30"/>
    <w:rsid w:val="00330B85"/>
    <w:rsid w:val="00333F9E"/>
    <w:rsid w:val="00336747"/>
    <w:rsid w:val="0034140D"/>
    <w:rsid w:val="00341832"/>
    <w:rsid w:val="00347981"/>
    <w:rsid w:val="003513C0"/>
    <w:rsid w:val="00352FDD"/>
    <w:rsid w:val="00356BDC"/>
    <w:rsid w:val="00367B50"/>
    <w:rsid w:val="00375B12"/>
    <w:rsid w:val="00380CA0"/>
    <w:rsid w:val="00386A02"/>
    <w:rsid w:val="00387408"/>
    <w:rsid w:val="00390BC5"/>
    <w:rsid w:val="003947EC"/>
    <w:rsid w:val="003952D5"/>
    <w:rsid w:val="003952E7"/>
    <w:rsid w:val="00395DDD"/>
    <w:rsid w:val="0039726B"/>
    <w:rsid w:val="003A0398"/>
    <w:rsid w:val="003A163E"/>
    <w:rsid w:val="003A2B61"/>
    <w:rsid w:val="003A5847"/>
    <w:rsid w:val="003B08B0"/>
    <w:rsid w:val="003B4ABD"/>
    <w:rsid w:val="003C039D"/>
    <w:rsid w:val="003C2B40"/>
    <w:rsid w:val="003C6632"/>
    <w:rsid w:val="003E3B03"/>
    <w:rsid w:val="003F0CE4"/>
    <w:rsid w:val="003F0CF5"/>
    <w:rsid w:val="003F60DE"/>
    <w:rsid w:val="003F6CD5"/>
    <w:rsid w:val="004000B2"/>
    <w:rsid w:val="004032F6"/>
    <w:rsid w:val="00405EB5"/>
    <w:rsid w:val="004169DE"/>
    <w:rsid w:val="0042751C"/>
    <w:rsid w:val="0043068B"/>
    <w:rsid w:val="0043799A"/>
    <w:rsid w:val="00463140"/>
    <w:rsid w:val="00463729"/>
    <w:rsid w:val="0047245F"/>
    <w:rsid w:val="00475535"/>
    <w:rsid w:val="00490B85"/>
    <w:rsid w:val="004943FE"/>
    <w:rsid w:val="00496BCC"/>
    <w:rsid w:val="00497E95"/>
    <w:rsid w:val="004A1614"/>
    <w:rsid w:val="004C038F"/>
    <w:rsid w:val="004C76E1"/>
    <w:rsid w:val="004D44A0"/>
    <w:rsid w:val="004D7867"/>
    <w:rsid w:val="004E3609"/>
    <w:rsid w:val="004F3ED5"/>
    <w:rsid w:val="004F4F83"/>
    <w:rsid w:val="004F5DFA"/>
    <w:rsid w:val="005034FC"/>
    <w:rsid w:val="00506B97"/>
    <w:rsid w:val="00506E64"/>
    <w:rsid w:val="00516356"/>
    <w:rsid w:val="00525D78"/>
    <w:rsid w:val="005454A8"/>
    <w:rsid w:val="00576121"/>
    <w:rsid w:val="00590EBC"/>
    <w:rsid w:val="005A6BEB"/>
    <w:rsid w:val="005A7E53"/>
    <w:rsid w:val="005B7729"/>
    <w:rsid w:val="005C66BE"/>
    <w:rsid w:val="005D439F"/>
    <w:rsid w:val="005D4C4B"/>
    <w:rsid w:val="005D593A"/>
    <w:rsid w:val="005D597A"/>
    <w:rsid w:val="005D5ACA"/>
    <w:rsid w:val="005E229E"/>
    <w:rsid w:val="005F1FE1"/>
    <w:rsid w:val="00600DED"/>
    <w:rsid w:val="00604B61"/>
    <w:rsid w:val="00607A82"/>
    <w:rsid w:val="00607C92"/>
    <w:rsid w:val="0062317A"/>
    <w:rsid w:val="00623FAB"/>
    <w:rsid w:val="00630550"/>
    <w:rsid w:val="00631694"/>
    <w:rsid w:val="00631BAC"/>
    <w:rsid w:val="00650A62"/>
    <w:rsid w:val="00652312"/>
    <w:rsid w:val="00662D33"/>
    <w:rsid w:val="0066320A"/>
    <w:rsid w:val="00666A00"/>
    <w:rsid w:val="00671C27"/>
    <w:rsid w:val="0067253E"/>
    <w:rsid w:val="00682D1B"/>
    <w:rsid w:val="006839C6"/>
    <w:rsid w:val="006872B3"/>
    <w:rsid w:val="0069688C"/>
    <w:rsid w:val="006A1641"/>
    <w:rsid w:val="006A2296"/>
    <w:rsid w:val="006A71F4"/>
    <w:rsid w:val="006B13EA"/>
    <w:rsid w:val="006B1DA4"/>
    <w:rsid w:val="006C6371"/>
    <w:rsid w:val="006D0F74"/>
    <w:rsid w:val="006D5C52"/>
    <w:rsid w:val="006D773A"/>
    <w:rsid w:val="006E5741"/>
    <w:rsid w:val="006E7E0B"/>
    <w:rsid w:val="00701FE2"/>
    <w:rsid w:val="00705DE7"/>
    <w:rsid w:val="007060A4"/>
    <w:rsid w:val="007137FE"/>
    <w:rsid w:val="00713A23"/>
    <w:rsid w:val="007147D0"/>
    <w:rsid w:val="0072073C"/>
    <w:rsid w:val="00724AC1"/>
    <w:rsid w:val="00727A3C"/>
    <w:rsid w:val="00730A14"/>
    <w:rsid w:val="007330AF"/>
    <w:rsid w:val="007339B0"/>
    <w:rsid w:val="00737379"/>
    <w:rsid w:val="00744C87"/>
    <w:rsid w:val="007476F5"/>
    <w:rsid w:val="00751798"/>
    <w:rsid w:val="00751F57"/>
    <w:rsid w:val="00753B6E"/>
    <w:rsid w:val="00774594"/>
    <w:rsid w:val="00790E71"/>
    <w:rsid w:val="0079112C"/>
    <w:rsid w:val="007913E1"/>
    <w:rsid w:val="00793CEA"/>
    <w:rsid w:val="0079656C"/>
    <w:rsid w:val="007B7FFA"/>
    <w:rsid w:val="007C4A9F"/>
    <w:rsid w:val="007C55A9"/>
    <w:rsid w:val="007C6632"/>
    <w:rsid w:val="007C726B"/>
    <w:rsid w:val="007E0FE2"/>
    <w:rsid w:val="007E411B"/>
    <w:rsid w:val="007E4AC3"/>
    <w:rsid w:val="007F51CE"/>
    <w:rsid w:val="007F6CF0"/>
    <w:rsid w:val="0080312E"/>
    <w:rsid w:val="008035F2"/>
    <w:rsid w:val="00812B24"/>
    <w:rsid w:val="00813895"/>
    <w:rsid w:val="00817605"/>
    <w:rsid w:val="008257CC"/>
    <w:rsid w:val="008270E6"/>
    <w:rsid w:val="00836773"/>
    <w:rsid w:val="00836AA6"/>
    <w:rsid w:val="008407DB"/>
    <w:rsid w:val="00841915"/>
    <w:rsid w:val="008439E0"/>
    <w:rsid w:val="00843A44"/>
    <w:rsid w:val="00852BE8"/>
    <w:rsid w:val="008530B9"/>
    <w:rsid w:val="00860091"/>
    <w:rsid w:val="008632B5"/>
    <w:rsid w:val="00867824"/>
    <w:rsid w:val="00872423"/>
    <w:rsid w:val="008776EF"/>
    <w:rsid w:val="00884EF3"/>
    <w:rsid w:val="008861F4"/>
    <w:rsid w:val="008A1653"/>
    <w:rsid w:val="008B5808"/>
    <w:rsid w:val="008C1DA4"/>
    <w:rsid w:val="008C1E94"/>
    <w:rsid w:val="008D784C"/>
    <w:rsid w:val="008E0060"/>
    <w:rsid w:val="008E2761"/>
    <w:rsid w:val="00904740"/>
    <w:rsid w:val="00906617"/>
    <w:rsid w:val="009076D6"/>
    <w:rsid w:val="00911F78"/>
    <w:rsid w:val="00912B5A"/>
    <w:rsid w:val="009134F5"/>
    <w:rsid w:val="00913F61"/>
    <w:rsid w:val="0091662C"/>
    <w:rsid w:val="00924C95"/>
    <w:rsid w:val="00926327"/>
    <w:rsid w:val="0093110F"/>
    <w:rsid w:val="0093199B"/>
    <w:rsid w:val="0093285E"/>
    <w:rsid w:val="009367B6"/>
    <w:rsid w:val="00943F34"/>
    <w:rsid w:val="0094515D"/>
    <w:rsid w:val="00951082"/>
    <w:rsid w:val="009520F6"/>
    <w:rsid w:val="009601FA"/>
    <w:rsid w:val="00960A0E"/>
    <w:rsid w:val="00965856"/>
    <w:rsid w:val="00976B40"/>
    <w:rsid w:val="00990217"/>
    <w:rsid w:val="00991778"/>
    <w:rsid w:val="009943B0"/>
    <w:rsid w:val="009948A7"/>
    <w:rsid w:val="009A0ADE"/>
    <w:rsid w:val="009A43A6"/>
    <w:rsid w:val="009B2789"/>
    <w:rsid w:val="009B6019"/>
    <w:rsid w:val="009C1C16"/>
    <w:rsid w:val="009D0629"/>
    <w:rsid w:val="009D2183"/>
    <w:rsid w:val="009D222B"/>
    <w:rsid w:val="009E6D01"/>
    <w:rsid w:val="009F2657"/>
    <w:rsid w:val="009F3650"/>
    <w:rsid w:val="00A02429"/>
    <w:rsid w:val="00A055E4"/>
    <w:rsid w:val="00A05CD0"/>
    <w:rsid w:val="00A1198D"/>
    <w:rsid w:val="00A14128"/>
    <w:rsid w:val="00A17864"/>
    <w:rsid w:val="00A2473A"/>
    <w:rsid w:val="00A25970"/>
    <w:rsid w:val="00A27693"/>
    <w:rsid w:val="00A31BAB"/>
    <w:rsid w:val="00A44AD0"/>
    <w:rsid w:val="00A46CB0"/>
    <w:rsid w:val="00A52D1F"/>
    <w:rsid w:val="00A5464D"/>
    <w:rsid w:val="00A553D1"/>
    <w:rsid w:val="00A65DC8"/>
    <w:rsid w:val="00A67AC0"/>
    <w:rsid w:val="00A77B8E"/>
    <w:rsid w:val="00A8080C"/>
    <w:rsid w:val="00A824C2"/>
    <w:rsid w:val="00A9065E"/>
    <w:rsid w:val="00A91762"/>
    <w:rsid w:val="00A91B15"/>
    <w:rsid w:val="00AA242C"/>
    <w:rsid w:val="00AA7BC5"/>
    <w:rsid w:val="00AC323F"/>
    <w:rsid w:val="00AC73BB"/>
    <w:rsid w:val="00AD185C"/>
    <w:rsid w:val="00AD3513"/>
    <w:rsid w:val="00AF423D"/>
    <w:rsid w:val="00AF5C74"/>
    <w:rsid w:val="00B01E2F"/>
    <w:rsid w:val="00B07AC9"/>
    <w:rsid w:val="00B10756"/>
    <w:rsid w:val="00B130D9"/>
    <w:rsid w:val="00B30112"/>
    <w:rsid w:val="00B372AB"/>
    <w:rsid w:val="00B4367E"/>
    <w:rsid w:val="00B45A5A"/>
    <w:rsid w:val="00B570A0"/>
    <w:rsid w:val="00B644B3"/>
    <w:rsid w:val="00B6478D"/>
    <w:rsid w:val="00B66887"/>
    <w:rsid w:val="00B6759B"/>
    <w:rsid w:val="00B70A7F"/>
    <w:rsid w:val="00B71858"/>
    <w:rsid w:val="00B82AE3"/>
    <w:rsid w:val="00B82C23"/>
    <w:rsid w:val="00B82C68"/>
    <w:rsid w:val="00B868C1"/>
    <w:rsid w:val="00B878BA"/>
    <w:rsid w:val="00BA380B"/>
    <w:rsid w:val="00BA6419"/>
    <w:rsid w:val="00BB375D"/>
    <w:rsid w:val="00BC1C52"/>
    <w:rsid w:val="00BC32EE"/>
    <w:rsid w:val="00BD2A63"/>
    <w:rsid w:val="00BD40C6"/>
    <w:rsid w:val="00BE1EAE"/>
    <w:rsid w:val="00BE6CEE"/>
    <w:rsid w:val="00BF2AD3"/>
    <w:rsid w:val="00BF6DFD"/>
    <w:rsid w:val="00C03A70"/>
    <w:rsid w:val="00C10565"/>
    <w:rsid w:val="00C225AC"/>
    <w:rsid w:val="00C30968"/>
    <w:rsid w:val="00C3221C"/>
    <w:rsid w:val="00C3485C"/>
    <w:rsid w:val="00C36F56"/>
    <w:rsid w:val="00C378EC"/>
    <w:rsid w:val="00C45FA9"/>
    <w:rsid w:val="00C4612C"/>
    <w:rsid w:val="00C52D02"/>
    <w:rsid w:val="00C55180"/>
    <w:rsid w:val="00C65C2D"/>
    <w:rsid w:val="00C80A9F"/>
    <w:rsid w:val="00C91825"/>
    <w:rsid w:val="00C91AAD"/>
    <w:rsid w:val="00C91EBA"/>
    <w:rsid w:val="00C928B5"/>
    <w:rsid w:val="00C93F0B"/>
    <w:rsid w:val="00CA6879"/>
    <w:rsid w:val="00CA7275"/>
    <w:rsid w:val="00CB23B5"/>
    <w:rsid w:val="00CB5222"/>
    <w:rsid w:val="00CB5713"/>
    <w:rsid w:val="00CD07CF"/>
    <w:rsid w:val="00CD0D95"/>
    <w:rsid w:val="00CD673E"/>
    <w:rsid w:val="00CD7D71"/>
    <w:rsid w:val="00D00149"/>
    <w:rsid w:val="00D01783"/>
    <w:rsid w:val="00D01EC7"/>
    <w:rsid w:val="00D13109"/>
    <w:rsid w:val="00D155D2"/>
    <w:rsid w:val="00D3084C"/>
    <w:rsid w:val="00D4638A"/>
    <w:rsid w:val="00D662A0"/>
    <w:rsid w:val="00D6675F"/>
    <w:rsid w:val="00D726CC"/>
    <w:rsid w:val="00D7437F"/>
    <w:rsid w:val="00DA4480"/>
    <w:rsid w:val="00DA6D11"/>
    <w:rsid w:val="00DB1090"/>
    <w:rsid w:val="00DB5676"/>
    <w:rsid w:val="00DC30BC"/>
    <w:rsid w:val="00DE74D1"/>
    <w:rsid w:val="00DE7C2A"/>
    <w:rsid w:val="00DF6D9E"/>
    <w:rsid w:val="00E07C6D"/>
    <w:rsid w:val="00E17876"/>
    <w:rsid w:val="00E4454F"/>
    <w:rsid w:val="00E47106"/>
    <w:rsid w:val="00E50C0D"/>
    <w:rsid w:val="00E55157"/>
    <w:rsid w:val="00E6323E"/>
    <w:rsid w:val="00E639AE"/>
    <w:rsid w:val="00E64CC2"/>
    <w:rsid w:val="00E6791C"/>
    <w:rsid w:val="00E7475A"/>
    <w:rsid w:val="00E86197"/>
    <w:rsid w:val="00E9172B"/>
    <w:rsid w:val="00E9270C"/>
    <w:rsid w:val="00EA0277"/>
    <w:rsid w:val="00EA6588"/>
    <w:rsid w:val="00EB5E32"/>
    <w:rsid w:val="00EC07F4"/>
    <w:rsid w:val="00EC26EF"/>
    <w:rsid w:val="00ED1269"/>
    <w:rsid w:val="00ED155B"/>
    <w:rsid w:val="00EF540F"/>
    <w:rsid w:val="00EF73B8"/>
    <w:rsid w:val="00F030FB"/>
    <w:rsid w:val="00F06A64"/>
    <w:rsid w:val="00F16F52"/>
    <w:rsid w:val="00F1712E"/>
    <w:rsid w:val="00F23E14"/>
    <w:rsid w:val="00F24EBF"/>
    <w:rsid w:val="00F268D6"/>
    <w:rsid w:val="00F26DCA"/>
    <w:rsid w:val="00F27445"/>
    <w:rsid w:val="00F3363E"/>
    <w:rsid w:val="00F3433C"/>
    <w:rsid w:val="00F349B2"/>
    <w:rsid w:val="00F369F7"/>
    <w:rsid w:val="00F50E82"/>
    <w:rsid w:val="00F623C6"/>
    <w:rsid w:val="00F6296E"/>
    <w:rsid w:val="00F6325C"/>
    <w:rsid w:val="00F7441E"/>
    <w:rsid w:val="00F76584"/>
    <w:rsid w:val="00F940D3"/>
    <w:rsid w:val="00F94915"/>
    <w:rsid w:val="00FA1BCC"/>
    <w:rsid w:val="00FB1925"/>
    <w:rsid w:val="00FB3686"/>
    <w:rsid w:val="00FB584B"/>
    <w:rsid w:val="00FB6CCC"/>
    <w:rsid w:val="00FC4458"/>
    <w:rsid w:val="00FC7A5A"/>
    <w:rsid w:val="00FD5E9D"/>
    <w:rsid w:val="00FE18B7"/>
    <w:rsid w:val="00FE1D5F"/>
    <w:rsid w:val="00FE29C8"/>
    <w:rsid w:val="00FE5099"/>
    <w:rsid w:val="00FE6715"/>
    <w:rsid w:val="00FF03BA"/>
    <w:rsid w:val="00FF2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DEF4FC4A-D156-4D34-9FC0-A29B40FB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D95"/>
    <w:pPr>
      <w:spacing w:after="200" w:line="276" w:lineRule="auto"/>
    </w:pPr>
    <w:rPr>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D0D95"/>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rsid w:val="00CD0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0D95"/>
    <w:rPr>
      <w:rFonts w:ascii="Tahoma" w:hAnsi="Tahoma" w:cs="Tahoma"/>
      <w:sz w:val="16"/>
      <w:szCs w:val="16"/>
    </w:rPr>
  </w:style>
  <w:style w:type="paragraph" w:styleId="Header">
    <w:name w:val="header"/>
    <w:basedOn w:val="Normal"/>
    <w:link w:val="HeaderChar"/>
    <w:uiPriority w:val="99"/>
    <w:rsid w:val="00CD0D9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D0D95"/>
    <w:rPr>
      <w:rFonts w:cs="Times New Roman"/>
    </w:rPr>
  </w:style>
  <w:style w:type="paragraph" w:styleId="Footer">
    <w:name w:val="footer"/>
    <w:basedOn w:val="Normal"/>
    <w:link w:val="FooterChar"/>
    <w:uiPriority w:val="99"/>
    <w:rsid w:val="00CD0D9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D0D95"/>
    <w:rPr>
      <w:rFonts w:cs="Times New Roman"/>
    </w:rPr>
  </w:style>
  <w:style w:type="table" w:styleId="TableGrid">
    <w:name w:val="Table Grid"/>
    <w:basedOn w:val="TableNormal"/>
    <w:uiPriority w:val="99"/>
    <w:rsid w:val="00CD0D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D0D95"/>
    <w:pPr>
      <w:ind w:left="720"/>
      <w:contextualSpacing/>
    </w:pPr>
  </w:style>
  <w:style w:type="paragraph" w:styleId="FootnoteText">
    <w:name w:val="footnote text"/>
    <w:basedOn w:val="Normal"/>
    <w:link w:val="FootnoteTextChar"/>
    <w:uiPriority w:val="99"/>
    <w:semiHidden/>
    <w:rsid w:val="00CD0D95"/>
    <w:pPr>
      <w:spacing w:after="0" w:line="240" w:lineRule="auto"/>
    </w:pPr>
    <w:rPr>
      <w:rFonts w:ascii=".VnTime" w:eastAsia="Times New Roman" w:hAnsi=".VnTime"/>
      <w:sz w:val="20"/>
      <w:szCs w:val="20"/>
      <w:lang w:val="vi-VN"/>
    </w:rPr>
  </w:style>
  <w:style w:type="character" w:customStyle="1" w:styleId="FootnoteTextChar">
    <w:name w:val="Footnote Text Char"/>
    <w:basedOn w:val="DefaultParagraphFont"/>
    <w:link w:val="FootnoteText"/>
    <w:uiPriority w:val="99"/>
    <w:semiHidden/>
    <w:locked/>
    <w:rsid w:val="00CD0D95"/>
    <w:rPr>
      <w:rFonts w:ascii=".VnTime" w:hAnsi=".VnTime" w:cs="Times New Roman"/>
      <w:sz w:val="20"/>
      <w:szCs w:val="20"/>
      <w:lang w:val="vi-VN"/>
    </w:rPr>
  </w:style>
  <w:style w:type="character" w:styleId="Emphasis">
    <w:name w:val="Emphasis"/>
    <w:basedOn w:val="DefaultParagraphFont"/>
    <w:uiPriority w:val="99"/>
    <w:qFormat/>
    <w:rsid w:val="00CD0D95"/>
    <w:rPr>
      <w:rFonts w:cs="Times New Roman"/>
      <w:i/>
    </w:rPr>
  </w:style>
  <w:style w:type="character" w:styleId="FootnoteReference">
    <w:name w:val="footnote reference"/>
    <w:basedOn w:val="DefaultParagraphFont"/>
    <w:uiPriority w:val="99"/>
    <w:semiHidden/>
    <w:rsid w:val="00CD0D95"/>
    <w:rPr>
      <w:rFonts w:cs="Times New Roman"/>
      <w:vertAlign w:val="superscript"/>
    </w:rPr>
  </w:style>
  <w:style w:type="paragraph" w:customStyle="1" w:styleId="DefaultParagraphFontParaCharCharCharCharChar">
    <w:name w:val="Default Paragraph Font Para Char Char Char Char Char"/>
    <w:autoRedefine/>
    <w:uiPriority w:val="99"/>
    <w:rsid w:val="0034140D"/>
    <w:pPr>
      <w:tabs>
        <w:tab w:val="left" w:pos="1152"/>
      </w:tabs>
      <w:spacing w:before="120" w:after="120" w:line="312" w:lineRule="auto"/>
    </w:pPr>
    <w:rPr>
      <w:rFonts w:ascii="Arial" w:eastAsia="Times New Roman" w:hAnsi="Arial" w:cs="Arial"/>
      <w:sz w:val="26"/>
      <w:szCs w:val="26"/>
      <w:lang w:val="en-US" w:eastAsia="en-US"/>
    </w:rPr>
  </w:style>
  <w:style w:type="character" w:customStyle="1" w:styleId="BodyText1">
    <w:name w:val="Body Text1"/>
    <w:basedOn w:val="DefaultParagraphFont"/>
    <w:uiPriority w:val="99"/>
    <w:rsid w:val="0034140D"/>
    <w:rPr>
      <w:rFonts w:cs="Times New Roman"/>
      <w:sz w:val="26"/>
      <w:szCs w:val="26"/>
      <w:lang w:bidi="ar-SA"/>
    </w:rPr>
  </w:style>
  <w:style w:type="character" w:customStyle="1" w:styleId="BodytextItalic">
    <w:name w:val="Body text + Italic"/>
    <w:basedOn w:val="DefaultParagraphFont"/>
    <w:uiPriority w:val="99"/>
    <w:rsid w:val="0034140D"/>
    <w:rPr>
      <w:rFonts w:cs="Times New Roman"/>
      <w:i/>
      <w:iCs/>
      <w:sz w:val="26"/>
      <w:szCs w:val="26"/>
      <w:lang w:bidi="ar-SA"/>
    </w:rPr>
  </w:style>
  <w:style w:type="character" w:customStyle="1" w:styleId="BodytextItalic3">
    <w:name w:val="Body text + Italic3"/>
    <w:basedOn w:val="DefaultParagraphFont"/>
    <w:uiPriority w:val="99"/>
    <w:rsid w:val="0034140D"/>
    <w:rPr>
      <w:rFonts w:cs="Times New Roman"/>
      <w:i/>
      <w:iCs/>
      <w:sz w:val="26"/>
      <w:szCs w:val="26"/>
      <w:lang w:bidi="ar-SA"/>
    </w:rPr>
  </w:style>
  <w:style w:type="character" w:customStyle="1" w:styleId="Bodytext105pt">
    <w:name w:val="Body text + 10.5 pt"/>
    <w:uiPriority w:val="99"/>
    <w:rsid w:val="00F6325C"/>
    <w:rPr>
      <w:rFonts w:ascii="Times New Roman" w:hAnsi="Times New Roman"/>
      <w:b/>
      <w:color w:val="000000"/>
      <w:spacing w:val="0"/>
      <w:w w:val="100"/>
      <w:position w:val="0"/>
      <w:sz w:val="21"/>
      <w:u w:val="none"/>
      <w:vertAlign w:val="baseline"/>
      <w:lang w:val="vi-VN"/>
    </w:rPr>
  </w:style>
  <w:style w:type="paragraph" w:styleId="BodyText">
    <w:name w:val="Body Text"/>
    <w:basedOn w:val="Normal"/>
    <w:link w:val="BodyTextChar"/>
    <w:rsid w:val="00B6478D"/>
    <w:pPr>
      <w:widowControl w:val="0"/>
      <w:suppressAutoHyphens/>
      <w:spacing w:after="120" w:line="240" w:lineRule="auto"/>
    </w:pPr>
    <w:rPr>
      <w:rFonts w:eastAsia="Lucida Sans Unicode"/>
      <w:kern w:val="1"/>
      <w:sz w:val="24"/>
      <w:szCs w:val="24"/>
    </w:rPr>
  </w:style>
  <w:style w:type="character" w:customStyle="1" w:styleId="BodyTextChar">
    <w:name w:val="Body Text Char"/>
    <w:basedOn w:val="DefaultParagraphFont"/>
    <w:link w:val="BodyText"/>
    <w:rsid w:val="00B6478D"/>
    <w:rPr>
      <w:rFonts w:eastAsia="Lucida Sans Unicode"/>
      <w:kern w:val="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6487">
      <w:marLeft w:val="0"/>
      <w:marRight w:val="0"/>
      <w:marTop w:val="0"/>
      <w:marBottom w:val="0"/>
      <w:divBdr>
        <w:top w:val="none" w:sz="0" w:space="0" w:color="auto"/>
        <w:left w:val="none" w:sz="0" w:space="0" w:color="auto"/>
        <w:bottom w:val="none" w:sz="0" w:space="0" w:color="auto"/>
        <w:right w:val="none" w:sz="0" w:space="0" w:color="auto"/>
      </w:divBdr>
    </w:div>
    <w:div w:id="158666488">
      <w:marLeft w:val="0"/>
      <w:marRight w:val="0"/>
      <w:marTop w:val="0"/>
      <w:marBottom w:val="0"/>
      <w:divBdr>
        <w:top w:val="none" w:sz="0" w:space="0" w:color="auto"/>
        <w:left w:val="none" w:sz="0" w:space="0" w:color="auto"/>
        <w:bottom w:val="none" w:sz="0" w:space="0" w:color="auto"/>
        <w:right w:val="none" w:sz="0" w:space="0" w:color="auto"/>
      </w:divBdr>
    </w:div>
    <w:div w:id="379331429">
      <w:bodyDiv w:val="1"/>
      <w:marLeft w:val="0"/>
      <w:marRight w:val="0"/>
      <w:marTop w:val="0"/>
      <w:marBottom w:val="0"/>
      <w:divBdr>
        <w:top w:val="none" w:sz="0" w:space="0" w:color="auto"/>
        <w:left w:val="none" w:sz="0" w:space="0" w:color="auto"/>
        <w:bottom w:val="none" w:sz="0" w:space="0" w:color="auto"/>
        <w:right w:val="none" w:sz="0" w:space="0" w:color="auto"/>
      </w:divBdr>
      <w:divsChild>
        <w:div w:id="1817797446">
          <w:marLeft w:val="0"/>
          <w:marRight w:val="0"/>
          <w:marTop w:val="0"/>
          <w:marBottom w:val="0"/>
          <w:divBdr>
            <w:top w:val="none" w:sz="0" w:space="0" w:color="auto"/>
            <w:left w:val="none" w:sz="0" w:space="0" w:color="auto"/>
            <w:bottom w:val="none" w:sz="0" w:space="0" w:color="auto"/>
            <w:right w:val="none" w:sz="0" w:space="0" w:color="auto"/>
          </w:divBdr>
          <w:divsChild>
            <w:div w:id="2024168334">
              <w:marLeft w:val="75"/>
              <w:marRight w:val="0"/>
              <w:marTop w:val="0"/>
              <w:marBottom w:val="0"/>
              <w:divBdr>
                <w:top w:val="none" w:sz="0" w:space="0" w:color="auto"/>
                <w:left w:val="none" w:sz="0" w:space="0" w:color="auto"/>
                <w:bottom w:val="none" w:sz="0" w:space="0" w:color="auto"/>
                <w:right w:val="none" w:sz="0" w:space="0" w:color="auto"/>
              </w:divBdr>
              <w:divsChild>
                <w:div w:id="1022173136">
                  <w:marLeft w:val="0"/>
                  <w:marRight w:val="0"/>
                  <w:marTop w:val="0"/>
                  <w:marBottom w:val="0"/>
                  <w:divBdr>
                    <w:top w:val="none" w:sz="0" w:space="0" w:color="auto"/>
                    <w:left w:val="none" w:sz="0" w:space="0" w:color="auto"/>
                    <w:bottom w:val="none" w:sz="0" w:space="0" w:color="auto"/>
                    <w:right w:val="none" w:sz="0" w:space="0" w:color="auto"/>
                  </w:divBdr>
                  <w:divsChild>
                    <w:div w:id="170877447">
                      <w:marLeft w:val="0"/>
                      <w:marRight w:val="0"/>
                      <w:marTop w:val="0"/>
                      <w:marBottom w:val="0"/>
                      <w:divBdr>
                        <w:top w:val="none" w:sz="0" w:space="0" w:color="auto"/>
                        <w:left w:val="none" w:sz="0" w:space="0" w:color="auto"/>
                        <w:bottom w:val="none" w:sz="0" w:space="0" w:color="auto"/>
                        <w:right w:val="none" w:sz="0" w:space="0" w:color="auto"/>
                      </w:divBdr>
                      <w:divsChild>
                        <w:div w:id="19638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394390">
      <w:bodyDiv w:val="1"/>
      <w:marLeft w:val="0"/>
      <w:marRight w:val="0"/>
      <w:marTop w:val="0"/>
      <w:marBottom w:val="0"/>
      <w:divBdr>
        <w:top w:val="none" w:sz="0" w:space="0" w:color="auto"/>
        <w:left w:val="none" w:sz="0" w:space="0" w:color="auto"/>
        <w:bottom w:val="none" w:sz="0" w:space="0" w:color="auto"/>
        <w:right w:val="none" w:sz="0" w:space="0" w:color="auto"/>
      </w:divBdr>
      <w:divsChild>
        <w:div w:id="1830824580">
          <w:marLeft w:val="0"/>
          <w:marRight w:val="0"/>
          <w:marTop w:val="0"/>
          <w:marBottom w:val="0"/>
          <w:divBdr>
            <w:top w:val="none" w:sz="0" w:space="0" w:color="auto"/>
            <w:left w:val="none" w:sz="0" w:space="0" w:color="auto"/>
            <w:bottom w:val="none" w:sz="0" w:space="0" w:color="auto"/>
            <w:right w:val="none" w:sz="0" w:space="0" w:color="auto"/>
          </w:divBdr>
          <w:divsChild>
            <w:div w:id="1907642893">
              <w:marLeft w:val="75"/>
              <w:marRight w:val="0"/>
              <w:marTop w:val="0"/>
              <w:marBottom w:val="0"/>
              <w:divBdr>
                <w:top w:val="none" w:sz="0" w:space="0" w:color="auto"/>
                <w:left w:val="none" w:sz="0" w:space="0" w:color="auto"/>
                <w:bottom w:val="none" w:sz="0" w:space="0" w:color="auto"/>
                <w:right w:val="none" w:sz="0" w:space="0" w:color="auto"/>
              </w:divBdr>
              <w:divsChild>
                <w:div w:id="1211989320">
                  <w:marLeft w:val="0"/>
                  <w:marRight w:val="0"/>
                  <w:marTop w:val="0"/>
                  <w:marBottom w:val="0"/>
                  <w:divBdr>
                    <w:top w:val="none" w:sz="0" w:space="0" w:color="auto"/>
                    <w:left w:val="none" w:sz="0" w:space="0" w:color="auto"/>
                    <w:bottom w:val="none" w:sz="0" w:space="0" w:color="auto"/>
                    <w:right w:val="none" w:sz="0" w:space="0" w:color="auto"/>
                  </w:divBdr>
                  <w:divsChild>
                    <w:div w:id="1691880154">
                      <w:marLeft w:val="0"/>
                      <w:marRight w:val="0"/>
                      <w:marTop w:val="0"/>
                      <w:marBottom w:val="0"/>
                      <w:divBdr>
                        <w:top w:val="none" w:sz="0" w:space="0" w:color="auto"/>
                        <w:left w:val="none" w:sz="0" w:space="0" w:color="auto"/>
                        <w:bottom w:val="none" w:sz="0" w:space="0" w:color="auto"/>
                        <w:right w:val="none" w:sz="0" w:space="0" w:color="auto"/>
                      </w:divBdr>
                      <w:divsChild>
                        <w:div w:id="12181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430606">
      <w:bodyDiv w:val="1"/>
      <w:marLeft w:val="0"/>
      <w:marRight w:val="0"/>
      <w:marTop w:val="0"/>
      <w:marBottom w:val="0"/>
      <w:divBdr>
        <w:top w:val="none" w:sz="0" w:space="0" w:color="auto"/>
        <w:left w:val="none" w:sz="0" w:space="0" w:color="auto"/>
        <w:bottom w:val="none" w:sz="0" w:space="0" w:color="auto"/>
        <w:right w:val="none" w:sz="0" w:space="0" w:color="auto"/>
      </w:divBdr>
      <w:divsChild>
        <w:div w:id="1741753722">
          <w:marLeft w:val="0"/>
          <w:marRight w:val="0"/>
          <w:marTop w:val="0"/>
          <w:marBottom w:val="0"/>
          <w:divBdr>
            <w:top w:val="none" w:sz="0" w:space="0" w:color="auto"/>
            <w:left w:val="none" w:sz="0" w:space="0" w:color="auto"/>
            <w:bottom w:val="none" w:sz="0" w:space="0" w:color="auto"/>
            <w:right w:val="none" w:sz="0" w:space="0" w:color="auto"/>
          </w:divBdr>
          <w:divsChild>
            <w:div w:id="1072891270">
              <w:marLeft w:val="75"/>
              <w:marRight w:val="0"/>
              <w:marTop w:val="0"/>
              <w:marBottom w:val="0"/>
              <w:divBdr>
                <w:top w:val="none" w:sz="0" w:space="0" w:color="auto"/>
                <w:left w:val="none" w:sz="0" w:space="0" w:color="auto"/>
                <w:bottom w:val="none" w:sz="0" w:space="0" w:color="auto"/>
                <w:right w:val="none" w:sz="0" w:space="0" w:color="auto"/>
              </w:divBdr>
              <w:divsChild>
                <w:div w:id="1776822930">
                  <w:marLeft w:val="0"/>
                  <w:marRight w:val="0"/>
                  <w:marTop w:val="0"/>
                  <w:marBottom w:val="0"/>
                  <w:divBdr>
                    <w:top w:val="none" w:sz="0" w:space="0" w:color="auto"/>
                    <w:left w:val="none" w:sz="0" w:space="0" w:color="auto"/>
                    <w:bottom w:val="none" w:sz="0" w:space="0" w:color="auto"/>
                    <w:right w:val="none" w:sz="0" w:space="0" w:color="auto"/>
                  </w:divBdr>
                  <w:divsChild>
                    <w:div w:id="527989281">
                      <w:marLeft w:val="0"/>
                      <w:marRight w:val="0"/>
                      <w:marTop w:val="0"/>
                      <w:marBottom w:val="0"/>
                      <w:divBdr>
                        <w:top w:val="none" w:sz="0" w:space="0" w:color="auto"/>
                        <w:left w:val="none" w:sz="0" w:space="0" w:color="auto"/>
                        <w:bottom w:val="none" w:sz="0" w:space="0" w:color="auto"/>
                        <w:right w:val="none" w:sz="0" w:space="0" w:color="auto"/>
                      </w:divBdr>
                      <w:divsChild>
                        <w:div w:id="666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29809">
      <w:bodyDiv w:val="1"/>
      <w:marLeft w:val="0"/>
      <w:marRight w:val="0"/>
      <w:marTop w:val="0"/>
      <w:marBottom w:val="0"/>
      <w:divBdr>
        <w:top w:val="none" w:sz="0" w:space="0" w:color="auto"/>
        <w:left w:val="none" w:sz="0" w:space="0" w:color="auto"/>
        <w:bottom w:val="none" w:sz="0" w:space="0" w:color="auto"/>
        <w:right w:val="none" w:sz="0" w:space="0" w:color="auto"/>
      </w:divBdr>
    </w:div>
    <w:div w:id="1017778518">
      <w:bodyDiv w:val="1"/>
      <w:marLeft w:val="0"/>
      <w:marRight w:val="0"/>
      <w:marTop w:val="0"/>
      <w:marBottom w:val="0"/>
      <w:divBdr>
        <w:top w:val="none" w:sz="0" w:space="0" w:color="auto"/>
        <w:left w:val="none" w:sz="0" w:space="0" w:color="auto"/>
        <w:bottom w:val="none" w:sz="0" w:space="0" w:color="auto"/>
        <w:right w:val="none" w:sz="0" w:space="0" w:color="auto"/>
      </w:divBdr>
      <w:divsChild>
        <w:div w:id="1260328606">
          <w:marLeft w:val="0"/>
          <w:marRight w:val="0"/>
          <w:marTop w:val="0"/>
          <w:marBottom w:val="0"/>
          <w:divBdr>
            <w:top w:val="none" w:sz="0" w:space="0" w:color="auto"/>
            <w:left w:val="none" w:sz="0" w:space="0" w:color="auto"/>
            <w:bottom w:val="none" w:sz="0" w:space="0" w:color="auto"/>
            <w:right w:val="none" w:sz="0" w:space="0" w:color="auto"/>
          </w:divBdr>
          <w:divsChild>
            <w:div w:id="992098974">
              <w:marLeft w:val="75"/>
              <w:marRight w:val="0"/>
              <w:marTop w:val="0"/>
              <w:marBottom w:val="0"/>
              <w:divBdr>
                <w:top w:val="none" w:sz="0" w:space="0" w:color="auto"/>
                <w:left w:val="none" w:sz="0" w:space="0" w:color="auto"/>
                <w:bottom w:val="none" w:sz="0" w:space="0" w:color="auto"/>
                <w:right w:val="none" w:sz="0" w:space="0" w:color="auto"/>
              </w:divBdr>
              <w:divsChild>
                <w:div w:id="87427955">
                  <w:marLeft w:val="0"/>
                  <w:marRight w:val="0"/>
                  <w:marTop w:val="0"/>
                  <w:marBottom w:val="0"/>
                  <w:divBdr>
                    <w:top w:val="none" w:sz="0" w:space="0" w:color="auto"/>
                    <w:left w:val="none" w:sz="0" w:space="0" w:color="auto"/>
                    <w:bottom w:val="none" w:sz="0" w:space="0" w:color="auto"/>
                    <w:right w:val="none" w:sz="0" w:space="0" w:color="auto"/>
                  </w:divBdr>
                  <w:divsChild>
                    <w:div w:id="835070529">
                      <w:marLeft w:val="0"/>
                      <w:marRight w:val="0"/>
                      <w:marTop w:val="0"/>
                      <w:marBottom w:val="0"/>
                      <w:divBdr>
                        <w:top w:val="none" w:sz="0" w:space="0" w:color="auto"/>
                        <w:left w:val="none" w:sz="0" w:space="0" w:color="auto"/>
                        <w:bottom w:val="none" w:sz="0" w:space="0" w:color="auto"/>
                        <w:right w:val="none" w:sz="0" w:space="0" w:color="auto"/>
                      </w:divBdr>
                      <w:divsChild>
                        <w:div w:id="65969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718551">
      <w:bodyDiv w:val="1"/>
      <w:marLeft w:val="0"/>
      <w:marRight w:val="0"/>
      <w:marTop w:val="0"/>
      <w:marBottom w:val="0"/>
      <w:divBdr>
        <w:top w:val="none" w:sz="0" w:space="0" w:color="auto"/>
        <w:left w:val="none" w:sz="0" w:space="0" w:color="auto"/>
        <w:bottom w:val="none" w:sz="0" w:space="0" w:color="auto"/>
        <w:right w:val="none" w:sz="0" w:space="0" w:color="auto"/>
      </w:divBdr>
    </w:div>
    <w:div w:id="2029523589">
      <w:bodyDiv w:val="1"/>
      <w:marLeft w:val="0"/>
      <w:marRight w:val="0"/>
      <w:marTop w:val="0"/>
      <w:marBottom w:val="0"/>
      <w:divBdr>
        <w:top w:val="none" w:sz="0" w:space="0" w:color="auto"/>
        <w:left w:val="none" w:sz="0" w:space="0" w:color="auto"/>
        <w:bottom w:val="none" w:sz="0" w:space="0" w:color="auto"/>
        <w:right w:val="none" w:sz="0" w:space="0" w:color="auto"/>
      </w:divBdr>
      <w:divsChild>
        <w:div w:id="1289124899">
          <w:marLeft w:val="0"/>
          <w:marRight w:val="0"/>
          <w:marTop w:val="0"/>
          <w:marBottom w:val="0"/>
          <w:divBdr>
            <w:top w:val="none" w:sz="0" w:space="0" w:color="auto"/>
            <w:left w:val="none" w:sz="0" w:space="0" w:color="auto"/>
            <w:bottom w:val="none" w:sz="0" w:space="0" w:color="auto"/>
            <w:right w:val="none" w:sz="0" w:space="0" w:color="auto"/>
          </w:divBdr>
          <w:divsChild>
            <w:div w:id="2015187719">
              <w:marLeft w:val="75"/>
              <w:marRight w:val="0"/>
              <w:marTop w:val="0"/>
              <w:marBottom w:val="0"/>
              <w:divBdr>
                <w:top w:val="none" w:sz="0" w:space="0" w:color="auto"/>
                <w:left w:val="none" w:sz="0" w:space="0" w:color="auto"/>
                <w:bottom w:val="none" w:sz="0" w:space="0" w:color="auto"/>
                <w:right w:val="none" w:sz="0" w:space="0" w:color="auto"/>
              </w:divBdr>
              <w:divsChild>
                <w:div w:id="1587764637">
                  <w:marLeft w:val="0"/>
                  <w:marRight w:val="0"/>
                  <w:marTop w:val="0"/>
                  <w:marBottom w:val="0"/>
                  <w:divBdr>
                    <w:top w:val="none" w:sz="0" w:space="0" w:color="auto"/>
                    <w:left w:val="none" w:sz="0" w:space="0" w:color="auto"/>
                    <w:bottom w:val="none" w:sz="0" w:space="0" w:color="auto"/>
                    <w:right w:val="none" w:sz="0" w:space="0" w:color="auto"/>
                  </w:divBdr>
                  <w:divsChild>
                    <w:div w:id="535891544">
                      <w:marLeft w:val="0"/>
                      <w:marRight w:val="0"/>
                      <w:marTop w:val="0"/>
                      <w:marBottom w:val="0"/>
                      <w:divBdr>
                        <w:top w:val="none" w:sz="0" w:space="0" w:color="auto"/>
                        <w:left w:val="none" w:sz="0" w:space="0" w:color="auto"/>
                        <w:bottom w:val="none" w:sz="0" w:space="0" w:color="auto"/>
                        <w:right w:val="none" w:sz="0" w:space="0" w:color="auto"/>
                      </w:divBdr>
                      <w:divsChild>
                        <w:div w:id="28921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ĐẢNG CỘNG SẢN VIỆT NAM</vt:lpstr>
    </vt:vector>
  </TitlesOfParts>
  <Company>QuyNhonComputer Co.,Ltd</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CỘNG SẢN VIỆT NAM</dc:title>
  <dc:creator>BTCTW</dc:creator>
  <cp:lastModifiedBy>admin</cp:lastModifiedBy>
  <cp:revision>8</cp:revision>
  <cp:lastPrinted>2018-10-25T03:22:00Z</cp:lastPrinted>
  <dcterms:created xsi:type="dcterms:W3CDTF">2018-11-02T02:38:00Z</dcterms:created>
  <dcterms:modified xsi:type="dcterms:W3CDTF">2023-11-08T00:57:00Z</dcterms:modified>
</cp:coreProperties>
</file>